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DEE" w:rsidRPr="007F1E2D" w:rsidRDefault="00467DEE">
      <w:pPr>
        <w:widowControl w:val="0"/>
        <w:autoSpaceDE w:val="0"/>
        <w:autoSpaceDN w:val="0"/>
        <w:adjustRightInd w:val="0"/>
        <w:spacing w:line="240" w:lineRule="auto"/>
        <w:jc w:val="both"/>
        <w:outlineLvl w:val="0"/>
        <w:rPr>
          <w:rFonts w:cs="SL_Times New Roman"/>
          <w:szCs w:val="28"/>
        </w:rPr>
      </w:pPr>
      <w:bookmarkStart w:id="0" w:name="Par1"/>
      <w:bookmarkEnd w:id="0"/>
      <w:r w:rsidRPr="007F1E2D">
        <w:rPr>
          <w:rFonts w:cs="SL_Times New Roman"/>
          <w:szCs w:val="28"/>
        </w:rPr>
        <w:t>11 декабря 2006 года № 78-ЗРТ</w:t>
      </w:r>
      <w:r w:rsidRPr="007F1E2D">
        <w:rPr>
          <w:rFonts w:cs="SL_Times New Roman"/>
          <w:szCs w:val="28"/>
        </w:rPr>
        <w:br/>
      </w:r>
    </w:p>
    <w:p w:rsidR="00467DEE" w:rsidRPr="007F1E2D" w:rsidRDefault="00467DEE">
      <w:pPr>
        <w:widowControl w:val="0"/>
        <w:pBdr>
          <w:bottom w:val="single" w:sz="6" w:space="0" w:color="auto"/>
        </w:pBdr>
        <w:autoSpaceDE w:val="0"/>
        <w:autoSpaceDN w:val="0"/>
        <w:adjustRightInd w:val="0"/>
        <w:spacing w:line="240" w:lineRule="auto"/>
        <w:rPr>
          <w:rFonts w:cs="SL_Times New Roman"/>
          <w:sz w:val="5"/>
          <w:szCs w:val="5"/>
        </w:rPr>
      </w:pPr>
    </w:p>
    <w:p w:rsidR="00467DEE" w:rsidRPr="008D185D" w:rsidRDefault="00467DEE">
      <w:pPr>
        <w:widowControl w:val="0"/>
        <w:autoSpaceDE w:val="0"/>
        <w:autoSpaceDN w:val="0"/>
        <w:adjustRightInd w:val="0"/>
        <w:spacing w:line="240" w:lineRule="auto"/>
        <w:jc w:val="center"/>
        <w:rPr>
          <w:rFonts w:cs="SL_Times New Roman"/>
          <w:szCs w:val="28"/>
        </w:rPr>
      </w:pPr>
    </w:p>
    <w:p w:rsidR="00467DEE" w:rsidRPr="008D185D" w:rsidRDefault="00467DEE" w:rsidP="00A43CCB">
      <w:pPr>
        <w:widowControl w:val="0"/>
        <w:autoSpaceDE w:val="0"/>
        <w:autoSpaceDN w:val="0"/>
        <w:adjustRightInd w:val="0"/>
        <w:spacing w:line="240" w:lineRule="auto"/>
        <w:ind w:firstLine="0"/>
        <w:jc w:val="center"/>
        <w:rPr>
          <w:rFonts w:cs="SL_Times New Roman"/>
          <w:b/>
          <w:bCs/>
          <w:szCs w:val="28"/>
        </w:rPr>
      </w:pPr>
      <w:r w:rsidRPr="008D185D">
        <w:rPr>
          <w:rFonts w:cs="SL_Times New Roman"/>
          <w:b/>
          <w:bCs/>
          <w:szCs w:val="28"/>
        </w:rPr>
        <w:t>ЗАКОН</w:t>
      </w:r>
    </w:p>
    <w:p w:rsidR="00467DEE" w:rsidRPr="008D185D" w:rsidRDefault="00467DEE" w:rsidP="00A43CCB">
      <w:pPr>
        <w:widowControl w:val="0"/>
        <w:autoSpaceDE w:val="0"/>
        <w:autoSpaceDN w:val="0"/>
        <w:adjustRightInd w:val="0"/>
        <w:spacing w:line="240" w:lineRule="auto"/>
        <w:ind w:firstLine="0"/>
        <w:jc w:val="center"/>
        <w:rPr>
          <w:rFonts w:cs="SL_Times New Roman"/>
          <w:b/>
          <w:bCs/>
          <w:szCs w:val="28"/>
        </w:rPr>
      </w:pPr>
      <w:r w:rsidRPr="008D185D">
        <w:rPr>
          <w:rFonts w:cs="SL_Times New Roman"/>
          <w:b/>
          <w:bCs/>
          <w:szCs w:val="28"/>
        </w:rPr>
        <w:t>РЕСПУБЛИКИ ТАТАРСТАН</w:t>
      </w:r>
    </w:p>
    <w:p w:rsidR="00467DEE" w:rsidRPr="008D185D" w:rsidRDefault="00467DEE" w:rsidP="00A43CCB">
      <w:pPr>
        <w:widowControl w:val="0"/>
        <w:autoSpaceDE w:val="0"/>
        <w:autoSpaceDN w:val="0"/>
        <w:adjustRightInd w:val="0"/>
        <w:spacing w:line="240" w:lineRule="auto"/>
        <w:ind w:firstLine="0"/>
        <w:jc w:val="center"/>
        <w:rPr>
          <w:rFonts w:cs="SL_Times New Roman"/>
          <w:b/>
          <w:bCs/>
          <w:szCs w:val="28"/>
        </w:rPr>
      </w:pPr>
    </w:p>
    <w:p w:rsidR="00467DEE" w:rsidRPr="008D185D" w:rsidRDefault="00467DEE" w:rsidP="00A43CCB">
      <w:pPr>
        <w:widowControl w:val="0"/>
        <w:autoSpaceDE w:val="0"/>
        <w:autoSpaceDN w:val="0"/>
        <w:adjustRightInd w:val="0"/>
        <w:spacing w:line="240" w:lineRule="auto"/>
        <w:ind w:firstLine="0"/>
        <w:jc w:val="center"/>
        <w:rPr>
          <w:rFonts w:cs="SL_Times New Roman"/>
          <w:b/>
          <w:bCs/>
          <w:szCs w:val="28"/>
        </w:rPr>
      </w:pPr>
      <w:r w:rsidRPr="008D185D">
        <w:rPr>
          <w:rFonts w:cs="SL_Times New Roman"/>
          <w:b/>
          <w:bCs/>
          <w:szCs w:val="28"/>
        </w:rPr>
        <w:t xml:space="preserve">О НАДЕЛЕНИИ ОРГАНОВ МЕСТНОГО САМОУПРАВЛЕНИЯ МУНИЦИПАЛЬНЫХ РАЙОНОВ РЕСПУБЛИКИ ТАТАРСТАН ОТДЕЛЬНЫМИ ГОСУДАРСТВЕННЫМИ ПОЛНОМОЧИЯМИ РЕСПУБЛИКИ ТАТАРСТАН ПО РАСЧЕТУ И ПРЕДОСТАВЛЕНИЮ СУБВЕНЦИЙ БЮДЖЕТАМ ПОСЕЛЕНИЙ, ВХОДЯЩИХ </w:t>
      </w:r>
      <w:proofErr w:type="gramStart"/>
      <w:r w:rsidRPr="008D185D">
        <w:rPr>
          <w:rFonts w:cs="SL_Times New Roman"/>
          <w:b/>
          <w:bCs/>
          <w:szCs w:val="28"/>
        </w:rPr>
        <w:t>В</w:t>
      </w:r>
      <w:proofErr w:type="gramEnd"/>
    </w:p>
    <w:p w:rsidR="00467DEE" w:rsidRPr="008D185D" w:rsidRDefault="00467DEE" w:rsidP="00A43CCB">
      <w:pPr>
        <w:widowControl w:val="0"/>
        <w:autoSpaceDE w:val="0"/>
        <w:autoSpaceDN w:val="0"/>
        <w:adjustRightInd w:val="0"/>
        <w:spacing w:line="240" w:lineRule="auto"/>
        <w:ind w:firstLine="0"/>
        <w:jc w:val="center"/>
        <w:rPr>
          <w:rFonts w:cs="SL_Times New Roman"/>
          <w:b/>
          <w:bCs/>
          <w:szCs w:val="28"/>
        </w:rPr>
      </w:pPr>
      <w:r w:rsidRPr="008D185D">
        <w:rPr>
          <w:rFonts w:cs="SL_Times New Roman"/>
          <w:b/>
          <w:bCs/>
          <w:szCs w:val="28"/>
        </w:rPr>
        <w:t>СОСТАВ МУНИЦИПАЛЬНОГО РАЙОНА, НА РЕАЛИЗАЦИЮ ПОЛНОМОЧИЙ ПО ОСУЩЕСТВЛЕНИЮ ПЕРВИЧНОГО ВОИНСКОГО УЧЕТА НА ТЕРРИТОРИЯХ, НА КОТОРЫХ ОТСУТСТВУЮТ ВОЕННЫЕ КОМИССАРИАТЫ</w:t>
      </w:r>
    </w:p>
    <w:p w:rsidR="00467DEE" w:rsidRPr="007F1E2D" w:rsidRDefault="00467DEE">
      <w:pPr>
        <w:widowControl w:val="0"/>
        <w:autoSpaceDE w:val="0"/>
        <w:autoSpaceDN w:val="0"/>
        <w:adjustRightInd w:val="0"/>
        <w:spacing w:line="240" w:lineRule="auto"/>
        <w:ind w:firstLine="540"/>
        <w:jc w:val="both"/>
        <w:rPr>
          <w:rFonts w:cs="SL_Times New Roman"/>
          <w:szCs w:val="28"/>
        </w:rPr>
      </w:pPr>
    </w:p>
    <w:p w:rsidR="00467DEE" w:rsidRPr="007F1E2D" w:rsidRDefault="00467DEE">
      <w:pPr>
        <w:widowControl w:val="0"/>
        <w:autoSpaceDE w:val="0"/>
        <w:autoSpaceDN w:val="0"/>
        <w:adjustRightInd w:val="0"/>
        <w:spacing w:line="240" w:lineRule="auto"/>
        <w:jc w:val="right"/>
        <w:rPr>
          <w:rFonts w:cs="SL_Times New Roman"/>
          <w:sz w:val="24"/>
          <w:szCs w:val="24"/>
        </w:rPr>
      </w:pPr>
      <w:proofErr w:type="gramStart"/>
      <w:r w:rsidRPr="007F1E2D">
        <w:rPr>
          <w:rFonts w:cs="SL_Times New Roman"/>
          <w:sz w:val="24"/>
          <w:szCs w:val="24"/>
        </w:rPr>
        <w:t>Принят</w:t>
      </w:r>
      <w:proofErr w:type="gramEnd"/>
    </w:p>
    <w:p w:rsidR="00467DEE" w:rsidRPr="007F1E2D" w:rsidRDefault="00467DEE">
      <w:pPr>
        <w:widowControl w:val="0"/>
        <w:autoSpaceDE w:val="0"/>
        <w:autoSpaceDN w:val="0"/>
        <w:adjustRightInd w:val="0"/>
        <w:spacing w:line="240" w:lineRule="auto"/>
        <w:jc w:val="right"/>
        <w:rPr>
          <w:rFonts w:cs="SL_Times New Roman"/>
          <w:sz w:val="24"/>
          <w:szCs w:val="24"/>
        </w:rPr>
      </w:pPr>
      <w:r w:rsidRPr="007F1E2D">
        <w:rPr>
          <w:rFonts w:cs="SL_Times New Roman"/>
          <w:sz w:val="24"/>
          <w:szCs w:val="24"/>
        </w:rPr>
        <w:t>Государственным Советом</w:t>
      </w:r>
    </w:p>
    <w:p w:rsidR="00467DEE" w:rsidRPr="007F1E2D" w:rsidRDefault="00467DEE">
      <w:pPr>
        <w:widowControl w:val="0"/>
        <w:autoSpaceDE w:val="0"/>
        <w:autoSpaceDN w:val="0"/>
        <w:adjustRightInd w:val="0"/>
        <w:spacing w:line="240" w:lineRule="auto"/>
        <w:jc w:val="right"/>
        <w:rPr>
          <w:rFonts w:cs="SL_Times New Roman"/>
          <w:sz w:val="24"/>
          <w:szCs w:val="24"/>
        </w:rPr>
      </w:pPr>
      <w:r w:rsidRPr="007F1E2D">
        <w:rPr>
          <w:rFonts w:cs="SL_Times New Roman"/>
          <w:sz w:val="24"/>
          <w:szCs w:val="24"/>
        </w:rPr>
        <w:t>Республики Татарстан</w:t>
      </w:r>
    </w:p>
    <w:p w:rsidR="00467DEE" w:rsidRPr="007F1E2D" w:rsidRDefault="00467DEE">
      <w:pPr>
        <w:widowControl w:val="0"/>
        <w:autoSpaceDE w:val="0"/>
        <w:autoSpaceDN w:val="0"/>
        <w:adjustRightInd w:val="0"/>
        <w:spacing w:line="240" w:lineRule="auto"/>
        <w:jc w:val="right"/>
        <w:rPr>
          <w:rFonts w:cs="SL_Times New Roman"/>
          <w:szCs w:val="28"/>
        </w:rPr>
      </w:pPr>
      <w:r w:rsidRPr="007F1E2D">
        <w:rPr>
          <w:rFonts w:cs="SL_Times New Roman"/>
          <w:sz w:val="24"/>
          <w:szCs w:val="24"/>
        </w:rPr>
        <w:t>16 ноября 2006 года</w:t>
      </w:r>
    </w:p>
    <w:p w:rsidR="00467DEE" w:rsidRDefault="00467DEE">
      <w:pPr>
        <w:widowControl w:val="0"/>
        <w:autoSpaceDE w:val="0"/>
        <w:autoSpaceDN w:val="0"/>
        <w:adjustRightInd w:val="0"/>
        <w:spacing w:line="240" w:lineRule="auto"/>
        <w:jc w:val="center"/>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 xml:space="preserve">Настоящий Закон в соответствии с </w:t>
      </w:r>
      <w:r w:rsidRPr="00A43CCB">
        <w:rPr>
          <w:rFonts w:cs="SL_Times New Roman"/>
          <w:szCs w:val="28"/>
        </w:rPr>
        <w:t xml:space="preserve">Федеральным </w:t>
      </w:r>
      <w:hyperlink r:id="rId8" w:history="1">
        <w:r w:rsidRPr="00A43CCB">
          <w:rPr>
            <w:rFonts w:cs="SL_Times New Roman"/>
            <w:szCs w:val="28"/>
          </w:rPr>
          <w:t>законом</w:t>
        </w:r>
      </w:hyperlink>
      <w:r>
        <w:rPr>
          <w:rFonts w:cs="SL_Times New Roman"/>
          <w:szCs w:val="28"/>
        </w:rPr>
        <w:t xml:space="preserve"> от 6 октября 2003 года № 131-ФЗ «</w:t>
      </w:r>
      <w:r w:rsidRPr="00A43CCB">
        <w:rPr>
          <w:rFonts w:cs="SL_Times New Roman"/>
          <w:szCs w:val="28"/>
        </w:rPr>
        <w:t>Об общих принципах организации местного самоуправления в Российской Федерации</w:t>
      </w:r>
      <w:r>
        <w:rPr>
          <w:rFonts w:cs="SL_Times New Roman"/>
          <w:szCs w:val="28"/>
        </w:rPr>
        <w:t>»</w:t>
      </w:r>
      <w:r w:rsidRPr="00A43CCB">
        <w:rPr>
          <w:rFonts w:cs="SL_Times New Roman"/>
          <w:szCs w:val="28"/>
        </w:rPr>
        <w:t xml:space="preserve">, </w:t>
      </w:r>
      <w:hyperlink r:id="rId9" w:history="1">
        <w:r w:rsidRPr="00A43CCB">
          <w:rPr>
            <w:rFonts w:cs="SL_Times New Roman"/>
            <w:szCs w:val="28"/>
          </w:rPr>
          <w:t>Законом</w:t>
        </w:r>
      </w:hyperlink>
      <w:r w:rsidRPr="00A43CCB">
        <w:rPr>
          <w:rFonts w:cs="SL_Times New Roman"/>
          <w:szCs w:val="28"/>
        </w:rPr>
        <w:t xml:space="preserve"> Республики Татарстан от 28 июля 2004 года </w:t>
      </w:r>
      <w:r>
        <w:rPr>
          <w:rFonts w:cs="SL_Times New Roman"/>
          <w:szCs w:val="28"/>
        </w:rPr>
        <w:t xml:space="preserve">        № 45-ЗРТ «</w:t>
      </w:r>
      <w:r w:rsidRPr="00A43CCB">
        <w:rPr>
          <w:rFonts w:cs="SL_Times New Roman"/>
          <w:szCs w:val="28"/>
        </w:rPr>
        <w:t>О местном самоуп</w:t>
      </w:r>
      <w:r>
        <w:rPr>
          <w:rFonts w:cs="SL_Times New Roman"/>
          <w:szCs w:val="28"/>
        </w:rPr>
        <w:t>равлении в Республике Татарстан»</w:t>
      </w:r>
      <w:r w:rsidRPr="00A43CCB">
        <w:rPr>
          <w:rFonts w:cs="SL_Times New Roman"/>
          <w:szCs w:val="28"/>
        </w:rPr>
        <w:t xml:space="preserve">, Бюджетным </w:t>
      </w:r>
      <w:hyperlink r:id="rId10" w:history="1">
        <w:r w:rsidRPr="00A43CCB">
          <w:rPr>
            <w:rFonts w:cs="SL_Times New Roman"/>
            <w:szCs w:val="28"/>
          </w:rPr>
          <w:t>кодексом</w:t>
        </w:r>
      </w:hyperlink>
      <w:r w:rsidRPr="00A43CCB">
        <w:rPr>
          <w:rFonts w:cs="SL_Times New Roman"/>
          <w:szCs w:val="28"/>
        </w:rPr>
        <w:t xml:space="preserve"> Российской Федерации и Бюджетным </w:t>
      </w:r>
      <w:hyperlink r:id="rId11" w:history="1">
        <w:r w:rsidRPr="00A43CCB">
          <w:rPr>
            <w:rFonts w:cs="SL_Times New Roman"/>
            <w:szCs w:val="28"/>
          </w:rPr>
          <w:t>кодексом</w:t>
        </w:r>
      </w:hyperlink>
      <w:r w:rsidRPr="00A43CCB">
        <w:rPr>
          <w:rFonts w:cs="SL_Times New Roman"/>
          <w:szCs w:val="28"/>
        </w:rPr>
        <w:t xml:space="preserve"> Республики Татарстан наделяет органы местного самоуправления муниципальных районов (далее - органы местного самоуправления) отдельными государственными</w:t>
      </w:r>
      <w:r>
        <w:rPr>
          <w:rFonts w:cs="SL_Times New Roman"/>
          <w:szCs w:val="28"/>
        </w:rPr>
        <w:t xml:space="preserve"> полномочиями Республики Татарстан по расчету и предоставлению бюджетам поселений средств субвенций из бюджета Республики Татарстан на реализацию полномочий по осуществлению первичного воинского учета на территориях, на которых отсутствуют Военные комиссариаты.</w:t>
      </w:r>
    </w:p>
    <w:p w:rsidR="00A43CCB" w:rsidRDefault="00A43CCB" w:rsidP="00A43CCB">
      <w:pPr>
        <w:autoSpaceDE w:val="0"/>
        <w:autoSpaceDN w:val="0"/>
        <w:adjustRightInd w:val="0"/>
        <w:spacing w:line="240" w:lineRule="auto"/>
        <w:ind w:firstLine="540"/>
        <w:jc w:val="both"/>
        <w:outlineLvl w:val="0"/>
        <w:rPr>
          <w:rFonts w:cs="SL_Times New Roman"/>
          <w:szCs w:val="28"/>
        </w:rPr>
      </w:pPr>
    </w:p>
    <w:p w:rsidR="00A43CCB" w:rsidRDefault="00A43CCB" w:rsidP="00A43CCB">
      <w:pPr>
        <w:autoSpaceDE w:val="0"/>
        <w:autoSpaceDN w:val="0"/>
        <w:adjustRightInd w:val="0"/>
        <w:spacing w:line="240" w:lineRule="auto"/>
        <w:ind w:firstLine="540"/>
        <w:jc w:val="both"/>
        <w:outlineLvl w:val="1"/>
        <w:rPr>
          <w:rFonts w:cs="SL_Times New Roman"/>
          <w:szCs w:val="28"/>
        </w:rPr>
      </w:pPr>
      <w:r>
        <w:rPr>
          <w:rFonts w:cs="SL_Times New Roman"/>
          <w:szCs w:val="28"/>
        </w:rPr>
        <w:t>Статья 1. Государственные полномочия, которыми наделяются органы местного самоуправления</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В целях обеспечения поселений, входящих в состав муниципального района, средствами субвенций из бюджета Республики Татарстан на реализацию полномочий по осуществлению первичного воинского учета на территориях, на которых отсутствуют Военные комиссариаты, органы местного самоуправления муниципальных районов наделяются отдельными государственными полномочиями Республики Татарстан, включающими в себя:</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 xml:space="preserve">определение размера субвенции бюджету поселения </w:t>
      </w:r>
      <w:proofErr w:type="gramStart"/>
      <w:r>
        <w:rPr>
          <w:rFonts w:cs="SL_Times New Roman"/>
          <w:szCs w:val="28"/>
        </w:rPr>
        <w:t>в соответствии с Методикой определения размера субвенции из бюджета муниципального района бюджету поселения на реализацию полномочий по осуществлению</w:t>
      </w:r>
      <w:proofErr w:type="gramEnd"/>
      <w:r>
        <w:rPr>
          <w:rFonts w:cs="SL_Times New Roman"/>
          <w:szCs w:val="28"/>
        </w:rPr>
        <w:t xml:space="preserve"> первичного </w:t>
      </w:r>
      <w:r w:rsidRPr="00A43CCB">
        <w:rPr>
          <w:rFonts w:cs="SL_Times New Roman"/>
          <w:szCs w:val="28"/>
        </w:rPr>
        <w:lastRenderedPageBreak/>
        <w:t xml:space="preserve">воинского учета на территориях, на которых отсутствуют Военные комиссариаты, согласно </w:t>
      </w:r>
      <w:hyperlink w:anchor="Par115" w:history="1">
        <w:r w:rsidRPr="00A43CCB">
          <w:rPr>
            <w:rFonts w:cs="SL_Times New Roman"/>
            <w:szCs w:val="28"/>
          </w:rPr>
          <w:t>приложению 1</w:t>
        </w:r>
      </w:hyperlink>
      <w:r w:rsidRPr="00A43CCB">
        <w:rPr>
          <w:rFonts w:cs="SL_Times New Roman"/>
          <w:szCs w:val="28"/>
        </w:rPr>
        <w:t xml:space="preserve"> к настоящему</w:t>
      </w:r>
      <w:r>
        <w:rPr>
          <w:rFonts w:cs="SL_Times New Roman"/>
          <w:szCs w:val="28"/>
        </w:rPr>
        <w:t xml:space="preserve"> Закону;</w:t>
      </w:r>
    </w:p>
    <w:p w:rsidR="00A43CCB" w:rsidRDefault="00A43CCB" w:rsidP="00A43CCB">
      <w:pPr>
        <w:autoSpaceDE w:val="0"/>
        <w:autoSpaceDN w:val="0"/>
        <w:adjustRightInd w:val="0"/>
        <w:spacing w:line="240" w:lineRule="auto"/>
        <w:ind w:firstLine="540"/>
        <w:jc w:val="both"/>
        <w:rPr>
          <w:rFonts w:cs="SL_Times New Roman"/>
          <w:szCs w:val="28"/>
        </w:rPr>
      </w:pPr>
      <w:proofErr w:type="gramStart"/>
      <w:r>
        <w:rPr>
          <w:rFonts w:cs="SL_Times New Roman"/>
          <w:szCs w:val="28"/>
        </w:rPr>
        <w:t>предоставление средств за счет субвенций из бюджета Республики Татарстан бюджетам поселений, входящих в состав муниципального района, в соответствии с распределением, установленным решением представительного органа местного самоуправления муниципального района о бюджете муниципального района на соответствующий финансовый год.</w:t>
      </w:r>
      <w:proofErr w:type="gramEnd"/>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outlineLvl w:val="1"/>
        <w:rPr>
          <w:rFonts w:cs="SL_Times New Roman"/>
          <w:szCs w:val="28"/>
        </w:rPr>
      </w:pPr>
      <w:r>
        <w:rPr>
          <w:rFonts w:cs="SL_Times New Roman"/>
          <w:szCs w:val="28"/>
        </w:rPr>
        <w:t>Статья 2. Наименования муниципальных образований в Республике Татарстан, органы местного самоуправления которых наделяются отдельными государственными полномочиями</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Государственными полномочиями наделяются органы местного самоуправления следующих муниципальных образований в Республике Татарстан:</w:t>
      </w:r>
    </w:p>
    <w:p w:rsidR="00A43CCB" w:rsidRDefault="00A43CCB" w:rsidP="00A43CCB">
      <w:pPr>
        <w:autoSpaceDE w:val="0"/>
        <w:autoSpaceDN w:val="0"/>
        <w:adjustRightInd w:val="0"/>
        <w:spacing w:line="240" w:lineRule="auto"/>
        <w:ind w:firstLine="540"/>
        <w:jc w:val="both"/>
        <w:rPr>
          <w:rFonts w:cs="SL_Times New Roman"/>
          <w:szCs w:val="28"/>
        </w:rPr>
      </w:pPr>
      <w:proofErr w:type="spellStart"/>
      <w:proofErr w:type="gramStart"/>
      <w:r>
        <w:rPr>
          <w:rFonts w:cs="SL_Times New Roman"/>
          <w:szCs w:val="28"/>
        </w:rPr>
        <w:t>Агрызский</w:t>
      </w:r>
      <w:proofErr w:type="spellEnd"/>
      <w:r>
        <w:rPr>
          <w:rFonts w:cs="SL_Times New Roman"/>
          <w:szCs w:val="28"/>
        </w:rPr>
        <w:t xml:space="preserve"> муниципальный район, </w:t>
      </w:r>
      <w:proofErr w:type="spellStart"/>
      <w:r>
        <w:rPr>
          <w:rFonts w:cs="SL_Times New Roman"/>
          <w:szCs w:val="28"/>
        </w:rPr>
        <w:t>Азнакаевский</w:t>
      </w:r>
      <w:proofErr w:type="spellEnd"/>
      <w:r>
        <w:rPr>
          <w:rFonts w:cs="SL_Times New Roman"/>
          <w:szCs w:val="28"/>
        </w:rPr>
        <w:t xml:space="preserve"> муниципальный район, </w:t>
      </w:r>
      <w:proofErr w:type="spellStart"/>
      <w:r>
        <w:rPr>
          <w:rFonts w:cs="SL_Times New Roman"/>
          <w:szCs w:val="28"/>
        </w:rPr>
        <w:t>Аксубаевский</w:t>
      </w:r>
      <w:proofErr w:type="spellEnd"/>
      <w:r>
        <w:rPr>
          <w:rFonts w:cs="SL_Times New Roman"/>
          <w:szCs w:val="28"/>
        </w:rPr>
        <w:t xml:space="preserve"> муниципальный район, </w:t>
      </w:r>
      <w:proofErr w:type="spellStart"/>
      <w:r>
        <w:rPr>
          <w:rFonts w:cs="SL_Times New Roman"/>
          <w:szCs w:val="28"/>
        </w:rPr>
        <w:t>Актанышский</w:t>
      </w:r>
      <w:proofErr w:type="spellEnd"/>
      <w:r>
        <w:rPr>
          <w:rFonts w:cs="SL_Times New Roman"/>
          <w:szCs w:val="28"/>
        </w:rPr>
        <w:t xml:space="preserve"> муниципальный район, Алексеевский муниципальный район, </w:t>
      </w:r>
      <w:proofErr w:type="spellStart"/>
      <w:r>
        <w:rPr>
          <w:rFonts w:cs="SL_Times New Roman"/>
          <w:szCs w:val="28"/>
        </w:rPr>
        <w:t>Алькеевский</w:t>
      </w:r>
      <w:proofErr w:type="spellEnd"/>
      <w:r>
        <w:rPr>
          <w:rFonts w:cs="SL_Times New Roman"/>
          <w:szCs w:val="28"/>
        </w:rPr>
        <w:t xml:space="preserve"> муниципальный район, </w:t>
      </w:r>
      <w:proofErr w:type="spellStart"/>
      <w:r>
        <w:rPr>
          <w:rFonts w:cs="SL_Times New Roman"/>
          <w:szCs w:val="28"/>
        </w:rPr>
        <w:t>Альметьевский</w:t>
      </w:r>
      <w:proofErr w:type="spellEnd"/>
      <w:r>
        <w:rPr>
          <w:rFonts w:cs="SL_Times New Roman"/>
          <w:szCs w:val="28"/>
        </w:rPr>
        <w:t xml:space="preserve"> муниципальный район, </w:t>
      </w:r>
      <w:proofErr w:type="spellStart"/>
      <w:r>
        <w:rPr>
          <w:rFonts w:cs="SL_Times New Roman"/>
          <w:szCs w:val="28"/>
        </w:rPr>
        <w:t>Апастовский</w:t>
      </w:r>
      <w:proofErr w:type="spellEnd"/>
      <w:r>
        <w:rPr>
          <w:rFonts w:cs="SL_Times New Roman"/>
          <w:szCs w:val="28"/>
        </w:rPr>
        <w:t xml:space="preserve"> муниципальный район, Арский муниципальный район, </w:t>
      </w:r>
      <w:proofErr w:type="spellStart"/>
      <w:r>
        <w:rPr>
          <w:rFonts w:cs="SL_Times New Roman"/>
          <w:szCs w:val="28"/>
        </w:rPr>
        <w:t>Атнинский</w:t>
      </w:r>
      <w:proofErr w:type="spellEnd"/>
      <w:r>
        <w:rPr>
          <w:rFonts w:cs="SL_Times New Roman"/>
          <w:szCs w:val="28"/>
        </w:rPr>
        <w:t xml:space="preserve"> муниципальный район, </w:t>
      </w:r>
      <w:proofErr w:type="spellStart"/>
      <w:r>
        <w:rPr>
          <w:rFonts w:cs="SL_Times New Roman"/>
          <w:szCs w:val="28"/>
        </w:rPr>
        <w:t>Бавлинский</w:t>
      </w:r>
      <w:proofErr w:type="spellEnd"/>
      <w:r>
        <w:rPr>
          <w:rFonts w:cs="SL_Times New Roman"/>
          <w:szCs w:val="28"/>
        </w:rPr>
        <w:t xml:space="preserve"> муниципальный район, </w:t>
      </w:r>
      <w:proofErr w:type="spellStart"/>
      <w:r>
        <w:rPr>
          <w:rFonts w:cs="SL_Times New Roman"/>
          <w:szCs w:val="28"/>
        </w:rPr>
        <w:t>Балтасинский</w:t>
      </w:r>
      <w:proofErr w:type="spellEnd"/>
      <w:r>
        <w:rPr>
          <w:rFonts w:cs="SL_Times New Roman"/>
          <w:szCs w:val="28"/>
        </w:rPr>
        <w:t xml:space="preserve"> муниципальный район, </w:t>
      </w:r>
      <w:proofErr w:type="spellStart"/>
      <w:r>
        <w:rPr>
          <w:rFonts w:cs="SL_Times New Roman"/>
          <w:szCs w:val="28"/>
        </w:rPr>
        <w:t>Бугульминский</w:t>
      </w:r>
      <w:proofErr w:type="spellEnd"/>
      <w:r>
        <w:rPr>
          <w:rFonts w:cs="SL_Times New Roman"/>
          <w:szCs w:val="28"/>
        </w:rPr>
        <w:t xml:space="preserve"> муниципальный район, </w:t>
      </w:r>
      <w:proofErr w:type="spellStart"/>
      <w:r>
        <w:rPr>
          <w:rFonts w:cs="SL_Times New Roman"/>
          <w:szCs w:val="28"/>
        </w:rPr>
        <w:t>Буинский</w:t>
      </w:r>
      <w:proofErr w:type="spellEnd"/>
      <w:r>
        <w:rPr>
          <w:rFonts w:cs="SL_Times New Roman"/>
          <w:szCs w:val="28"/>
        </w:rPr>
        <w:t xml:space="preserve"> муниципальный район, </w:t>
      </w:r>
      <w:proofErr w:type="spellStart"/>
      <w:r>
        <w:rPr>
          <w:rFonts w:cs="SL_Times New Roman"/>
          <w:szCs w:val="28"/>
        </w:rPr>
        <w:t>Верхнеуслонский</w:t>
      </w:r>
      <w:proofErr w:type="spellEnd"/>
      <w:r>
        <w:rPr>
          <w:rFonts w:cs="SL_Times New Roman"/>
          <w:szCs w:val="28"/>
        </w:rPr>
        <w:t xml:space="preserve"> муниципальный район, Высокогорский муниципальный район, </w:t>
      </w:r>
      <w:proofErr w:type="spellStart"/>
      <w:r>
        <w:rPr>
          <w:rFonts w:cs="SL_Times New Roman"/>
          <w:szCs w:val="28"/>
        </w:rPr>
        <w:t>Дрожжановский</w:t>
      </w:r>
      <w:proofErr w:type="spellEnd"/>
      <w:r>
        <w:rPr>
          <w:rFonts w:cs="SL_Times New Roman"/>
          <w:szCs w:val="28"/>
        </w:rPr>
        <w:t xml:space="preserve"> муниципальный район, </w:t>
      </w:r>
      <w:proofErr w:type="spellStart"/>
      <w:r>
        <w:rPr>
          <w:rFonts w:cs="SL_Times New Roman"/>
          <w:szCs w:val="28"/>
        </w:rPr>
        <w:t>Елабужский</w:t>
      </w:r>
      <w:proofErr w:type="spellEnd"/>
      <w:r>
        <w:rPr>
          <w:rFonts w:cs="SL_Times New Roman"/>
          <w:szCs w:val="28"/>
        </w:rPr>
        <w:t xml:space="preserve"> муниципальный район, </w:t>
      </w:r>
      <w:proofErr w:type="spellStart"/>
      <w:r>
        <w:rPr>
          <w:rFonts w:cs="SL_Times New Roman"/>
          <w:szCs w:val="28"/>
        </w:rPr>
        <w:t>Заинский</w:t>
      </w:r>
      <w:proofErr w:type="spellEnd"/>
      <w:r>
        <w:rPr>
          <w:rFonts w:cs="SL_Times New Roman"/>
          <w:szCs w:val="28"/>
        </w:rPr>
        <w:t xml:space="preserve"> муниципальный район, </w:t>
      </w:r>
      <w:proofErr w:type="spellStart"/>
      <w:r>
        <w:rPr>
          <w:rFonts w:cs="SL_Times New Roman"/>
          <w:szCs w:val="28"/>
        </w:rPr>
        <w:t>Зеленодольский</w:t>
      </w:r>
      <w:proofErr w:type="spellEnd"/>
      <w:r>
        <w:rPr>
          <w:rFonts w:cs="SL_Times New Roman"/>
          <w:szCs w:val="28"/>
        </w:rPr>
        <w:t xml:space="preserve"> муниципальный район</w:t>
      </w:r>
      <w:proofErr w:type="gramEnd"/>
      <w:r>
        <w:rPr>
          <w:rFonts w:cs="SL_Times New Roman"/>
          <w:szCs w:val="28"/>
        </w:rPr>
        <w:t xml:space="preserve">, </w:t>
      </w:r>
      <w:proofErr w:type="spellStart"/>
      <w:proofErr w:type="gramStart"/>
      <w:r>
        <w:rPr>
          <w:rFonts w:cs="SL_Times New Roman"/>
          <w:szCs w:val="28"/>
        </w:rPr>
        <w:t>Кайбицкий</w:t>
      </w:r>
      <w:proofErr w:type="spellEnd"/>
      <w:r>
        <w:rPr>
          <w:rFonts w:cs="SL_Times New Roman"/>
          <w:szCs w:val="28"/>
        </w:rPr>
        <w:t xml:space="preserve"> муниципальный район, Камско-</w:t>
      </w:r>
      <w:proofErr w:type="spellStart"/>
      <w:r>
        <w:rPr>
          <w:rFonts w:cs="SL_Times New Roman"/>
          <w:szCs w:val="28"/>
        </w:rPr>
        <w:t>Устьинский</w:t>
      </w:r>
      <w:proofErr w:type="spellEnd"/>
      <w:r>
        <w:rPr>
          <w:rFonts w:cs="SL_Times New Roman"/>
          <w:szCs w:val="28"/>
        </w:rPr>
        <w:t xml:space="preserve"> муниципальный район, </w:t>
      </w:r>
      <w:proofErr w:type="spellStart"/>
      <w:r>
        <w:rPr>
          <w:rFonts w:cs="SL_Times New Roman"/>
          <w:szCs w:val="28"/>
        </w:rPr>
        <w:t>Кукморский</w:t>
      </w:r>
      <w:proofErr w:type="spellEnd"/>
      <w:r>
        <w:rPr>
          <w:rFonts w:cs="SL_Times New Roman"/>
          <w:szCs w:val="28"/>
        </w:rPr>
        <w:t xml:space="preserve"> муниципальный район, </w:t>
      </w:r>
      <w:proofErr w:type="spellStart"/>
      <w:r>
        <w:rPr>
          <w:rFonts w:cs="SL_Times New Roman"/>
          <w:szCs w:val="28"/>
        </w:rPr>
        <w:t>Лаишевский</w:t>
      </w:r>
      <w:proofErr w:type="spellEnd"/>
      <w:r>
        <w:rPr>
          <w:rFonts w:cs="SL_Times New Roman"/>
          <w:szCs w:val="28"/>
        </w:rPr>
        <w:t xml:space="preserve"> муниципальный район, </w:t>
      </w:r>
      <w:proofErr w:type="spellStart"/>
      <w:r>
        <w:rPr>
          <w:rFonts w:cs="SL_Times New Roman"/>
          <w:szCs w:val="28"/>
        </w:rPr>
        <w:t>Лениногорский</w:t>
      </w:r>
      <w:proofErr w:type="spellEnd"/>
      <w:r>
        <w:rPr>
          <w:rFonts w:cs="SL_Times New Roman"/>
          <w:szCs w:val="28"/>
        </w:rPr>
        <w:t xml:space="preserve"> муниципальный район, </w:t>
      </w:r>
      <w:proofErr w:type="spellStart"/>
      <w:r>
        <w:rPr>
          <w:rFonts w:cs="SL_Times New Roman"/>
          <w:szCs w:val="28"/>
        </w:rPr>
        <w:t>Мамадышский</w:t>
      </w:r>
      <w:proofErr w:type="spellEnd"/>
      <w:r>
        <w:rPr>
          <w:rFonts w:cs="SL_Times New Roman"/>
          <w:szCs w:val="28"/>
        </w:rPr>
        <w:t xml:space="preserve"> муниципальный район, Менделеевский муниципальный район, </w:t>
      </w:r>
      <w:proofErr w:type="spellStart"/>
      <w:r>
        <w:rPr>
          <w:rFonts w:cs="SL_Times New Roman"/>
          <w:szCs w:val="28"/>
        </w:rPr>
        <w:t>Мензелинский</w:t>
      </w:r>
      <w:proofErr w:type="spellEnd"/>
      <w:r>
        <w:rPr>
          <w:rFonts w:cs="SL_Times New Roman"/>
          <w:szCs w:val="28"/>
        </w:rPr>
        <w:t xml:space="preserve"> муниципальный район, </w:t>
      </w:r>
      <w:proofErr w:type="spellStart"/>
      <w:r>
        <w:rPr>
          <w:rFonts w:cs="SL_Times New Roman"/>
          <w:szCs w:val="28"/>
        </w:rPr>
        <w:t>Муслюмовский</w:t>
      </w:r>
      <w:proofErr w:type="spellEnd"/>
      <w:r>
        <w:rPr>
          <w:rFonts w:cs="SL_Times New Roman"/>
          <w:szCs w:val="28"/>
        </w:rPr>
        <w:t xml:space="preserve"> муниципальный район, Нижнекамский муниципальный район, </w:t>
      </w:r>
      <w:proofErr w:type="spellStart"/>
      <w:r>
        <w:rPr>
          <w:rFonts w:cs="SL_Times New Roman"/>
          <w:szCs w:val="28"/>
        </w:rPr>
        <w:t>Новошешминский</w:t>
      </w:r>
      <w:proofErr w:type="spellEnd"/>
      <w:r>
        <w:rPr>
          <w:rFonts w:cs="SL_Times New Roman"/>
          <w:szCs w:val="28"/>
        </w:rPr>
        <w:t xml:space="preserve"> муниципальный район, </w:t>
      </w:r>
      <w:proofErr w:type="spellStart"/>
      <w:r>
        <w:rPr>
          <w:rFonts w:cs="SL_Times New Roman"/>
          <w:szCs w:val="28"/>
        </w:rPr>
        <w:t>Нурлатский</w:t>
      </w:r>
      <w:proofErr w:type="spellEnd"/>
      <w:r>
        <w:rPr>
          <w:rFonts w:cs="SL_Times New Roman"/>
          <w:szCs w:val="28"/>
        </w:rPr>
        <w:t xml:space="preserve"> муниципальный район, </w:t>
      </w:r>
      <w:proofErr w:type="spellStart"/>
      <w:r>
        <w:rPr>
          <w:rFonts w:cs="SL_Times New Roman"/>
          <w:szCs w:val="28"/>
        </w:rPr>
        <w:t>Пестречинский</w:t>
      </w:r>
      <w:proofErr w:type="spellEnd"/>
      <w:r>
        <w:rPr>
          <w:rFonts w:cs="SL_Times New Roman"/>
          <w:szCs w:val="28"/>
        </w:rPr>
        <w:t xml:space="preserve"> муниципальный район, Рыбно-</w:t>
      </w:r>
      <w:proofErr w:type="spellStart"/>
      <w:r>
        <w:rPr>
          <w:rFonts w:cs="SL_Times New Roman"/>
          <w:szCs w:val="28"/>
        </w:rPr>
        <w:t>Слободский</w:t>
      </w:r>
      <w:proofErr w:type="spellEnd"/>
      <w:r>
        <w:rPr>
          <w:rFonts w:cs="SL_Times New Roman"/>
          <w:szCs w:val="28"/>
        </w:rPr>
        <w:t xml:space="preserve"> муниципальный район, Сабинский муниципальный район, </w:t>
      </w:r>
      <w:proofErr w:type="spellStart"/>
      <w:r>
        <w:rPr>
          <w:rFonts w:cs="SL_Times New Roman"/>
          <w:szCs w:val="28"/>
        </w:rPr>
        <w:t>Сармановский</w:t>
      </w:r>
      <w:proofErr w:type="spellEnd"/>
      <w:r>
        <w:rPr>
          <w:rFonts w:cs="SL_Times New Roman"/>
          <w:szCs w:val="28"/>
        </w:rPr>
        <w:t xml:space="preserve"> муниципальный район, Спасский муниципальный район, </w:t>
      </w:r>
      <w:proofErr w:type="spellStart"/>
      <w:r>
        <w:rPr>
          <w:rFonts w:cs="SL_Times New Roman"/>
          <w:szCs w:val="28"/>
        </w:rPr>
        <w:t>Тетюшский</w:t>
      </w:r>
      <w:proofErr w:type="spellEnd"/>
      <w:r>
        <w:rPr>
          <w:rFonts w:cs="SL_Times New Roman"/>
          <w:szCs w:val="28"/>
        </w:rPr>
        <w:t xml:space="preserve"> муниципальный район, </w:t>
      </w:r>
      <w:proofErr w:type="spellStart"/>
      <w:r>
        <w:rPr>
          <w:rFonts w:cs="SL_Times New Roman"/>
          <w:szCs w:val="28"/>
        </w:rPr>
        <w:t>Тукаевский</w:t>
      </w:r>
      <w:proofErr w:type="spellEnd"/>
      <w:r>
        <w:rPr>
          <w:rFonts w:cs="SL_Times New Roman"/>
          <w:szCs w:val="28"/>
        </w:rPr>
        <w:t xml:space="preserve"> муниципальный район, </w:t>
      </w:r>
      <w:proofErr w:type="spellStart"/>
      <w:r>
        <w:rPr>
          <w:rFonts w:cs="SL_Times New Roman"/>
          <w:szCs w:val="28"/>
        </w:rPr>
        <w:t>Тюлячинский</w:t>
      </w:r>
      <w:proofErr w:type="spellEnd"/>
      <w:r>
        <w:rPr>
          <w:rFonts w:cs="SL_Times New Roman"/>
          <w:szCs w:val="28"/>
        </w:rPr>
        <w:t xml:space="preserve"> муниципальный район</w:t>
      </w:r>
      <w:proofErr w:type="gramEnd"/>
      <w:r>
        <w:rPr>
          <w:rFonts w:cs="SL_Times New Roman"/>
          <w:szCs w:val="28"/>
        </w:rPr>
        <w:t xml:space="preserve">, </w:t>
      </w:r>
      <w:proofErr w:type="spellStart"/>
      <w:r>
        <w:rPr>
          <w:rFonts w:cs="SL_Times New Roman"/>
          <w:szCs w:val="28"/>
        </w:rPr>
        <w:t>Черемшанский</w:t>
      </w:r>
      <w:proofErr w:type="spellEnd"/>
      <w:r>
        <w:rPr>
          <w:rFonts w:cs="SL_Times New Roman"/>
          <w:szCs w:val="28"/>
        </w:rPr>
        <w:t xml:space="preserve"> муниципальный район, </w:t>
      </w:r>
      <w:proofErr w:type="spellStart"/>
      <w:r>
        <w:rPr>
          <w:rFonts w:cs="SL_Times New Roman"/>
          <w:szCs w:val="28"/>
        </w:rPr>
        <w:t>Чистопольский</w:t>
      </w:r>
      <w:proofErr w:type="spellEnd"/>
      <w:r>
        <w:rPr>
          <w:rFonts w:cs="SL_Times New Roman"/>
          <w:szCs w:val="28"/>
        </w:rPr>
        <w:t xml:space="preserve"> муниципальный район, </w:t>
      </w:r>
      <w:proofErr w:type="spellStart"/>
      <w:r>
        <w:rPr>
          <w:rFonts w:cs="SL_Times New Roman"/>
          <w:szCs w:val="28"/>
        </w:rPr>
        <w:t>Ютазинский</w:t>
      </w:r>
      <w:proofErr w:type="spellEnd"/>
      <w:r>
        <w:rPr>
          <w:rFonts w:cs="SL_Times New Roman"/>
          <w:szCs w:val="28"/>
        </w:rPr>
        <w:t xml:space="preserve"> муниципальный район.</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outlineLvl w:val="1"/>
        <w:rPr>
          <w:rFonts w:cs="SL_Times New Roman"/>
          <w:szCs w:val="28"/>
        </w:rPr>
      </w:pPr>
      <w:r>
        <w:rPr>
          <w:rFonts w:cs="SL_Times New Roman"/>
          <w:szCs w:val="28"/>
        </w:rPr>
        <w:t>Статья 3. Срок осуществления органами местного самоуправления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Органы местного самоуправления наделяются государственными полномочиями на неограниченный срок.</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outlineLvl w:val="1"/>
        <w:rPr>
          <w:rFonts w:cs="SL_Times New Roman"/>
          <w:szCs w:val="28"/>
        </w:rPr>
      </w:pPr>
      <w:r>
        <w:rPr>
          <w:rFonts w:cs="SL_Times New Roman"/>
          <w:szCs w:val="28"/>
        </w:rPr>
        <w:t>Статья 4. Порядок расчета субвенций, предоставляемых бюджетам муниципальных районов</w:t>
      </w:r>
    </w:p>
    <w:p w:rsidR="00A43CCB" w:rsidRDefault="00A43CCB" w:rsidP="00A43CCB">
      <w:pPr>
        <w:autoSpaceDE w:val="0"/>
        <w:autoSpaceDN w:val="0"/>
        <w:adjustRightInd w:val="0"/>
        <w:spacing w:line="240" w:lineRule="auto"/>
        <w:ind w:firstLine="540"/>
        <w:jc w:val="both"/>
        <w:rPr>
          <w:rFonts w:cs="SL_Times New Roman"/>
          <w:szCs w:val="28"/>
        </w:rPr>
      </w:pPr>
    </w:p>
    <w:p w:rsidR="00F709EB" w:rsidRDefault="00357DFF" w:rsidP="00A43CCB">
      <w:pPr>
        <w:autoSpaceDE w:val="0"/>
        <w:autoSpaceDN w:val="0"/>
        <w:adjustRightInd w:val="0"/>
        <w:spacing w:line="240" w:lineRule="auto"/>
        <w:ind w:firstLine="540"/>
        <w:jc w:val="both"/>
        <w:rPr>
          <w:rFonts w:cs="SL_Times New Roman"/>
          <w:szCs w:val="28"/>
        </w:rPr>
      </w:pPr>
      <w:bookmarkStart w:id="1" w:name="Par22"/>
      <w:bookmarkEnd w:id="1"/>
      <w:r>
        <w:rPr>
          <w:szCs w:val="28"/>
        </w:rPr>
        <w:t>1</w:t>
      </w:r>
      <w:r w:rsidR="00F709EB" w:rsidRPr="005A34F2">
        <w:rPr>
          <w:szCs w:val="28"/>
        </w:rPr>
        <w:t xml:space="preserve">. </w:t>
      </w:r>
      <w:proofErr w:type="gramStart"/>
      <w:r w:rsidR="00F709EB" w:rsidRPr="005A34F2">
        <w:rPr>
          <w:szCs w:val="28"/>
        </w:rPr>
        <w:t xml:space="preserve">Общий объем субвенций </w:t>
      </w:r>
      <w:r w:rsidR="00F709EB" w:rsidRPr="005A34F2">
        <w:rPr>
          <w:rFonts w:eastAsia="Calibri"/>
          <w:szCs w:val="28"/>
        </w:rPr>
        <w:t xml:space="preserve">бюджетам муниципальных районов из бюджета Республики Татарстан </w:t>
      </w:r>
      <w:r w:rsidR="00F709EB" w:rsidRPr="005A34F2">
        <w:rPr>
          <w:szCs w:val="28"/>
        </w:rPr>
        <w:t xml:space="preserve">и его распределение между муниципальными районами определяются в соответствии с </w:t>
      </w:r>
      <w:hyperlink r:id="rId12" w:history="1">
        <w:r w:rsidR="00F709EB" w:rsidRPr="005A34F2">
          <w:rPr>
            <w:szCs w:val="28"/>
          </w:rPr>
          <w:t>Методикой</w:t>
        </w:r>
      </w:hyperlink>
      <w:r w:rsidR="00F709EB" w:rsidRPr="005A34F2">
        <w:rPr>
          <w:szCs w:val="28"/>
        </w:rPr>
        <w:t xml:space="preserve"> определения объема субвенций из бюджета Республики Татарстан бюджетам </w:t>
      </w:r>
      <w:r w:rsidR="00F709EB" w:rsidRPr="005A34F2">
        <w:rPr>
          <w:rFonts w:eastAsia="Calibri"/>
          <w:bCs/>
          <w:szCs w:val="28"/>
        </w:rPr>
        <w:t>муниципальных районов</w:t>
      </w:r>
      <w:r w:rsidR="00F709EB" w:rsidRPr="005A34F2">
        <w:rPr>
          <w:rFonts w:eastAsia="Calibri"/>
          <w:szCs w:val="28"/>
        </w:rPr>
        <w:t>, передаваемых бюджетам поселений, входящих в состав муниципального района, на реализацию органами местного самоуправления поселений полномочий по осуществлению первичного воинского учета на территориях, на которых отсутствуют военные комиссариаты,</w:t>
      </w:r>
      <w:r w:rsidR="00F709EB" w:rsidRPr="005A34F2">
        <w:rPr>
          <w:rFonts w:eastAsia="Calibri"/>
          <w:bCs/>
          <w:szCs w:val="28"/>
        </w:rPr>
        <w:t xml:space="preserve"> </w:t>
      </w:r>
      <w:r w:rsidR="00F709EB" w:rsidRPr="005A34F2">
        <w:rPr>
          <w:szCs w:val="28"/>
        </w:rPr>
        <w:t>согласно приложению</w:t>
      </w:r>
      <w:proofErr w:type="gramEnd"/>
      <w:r w:rsidR="00F709EB" w:rsidRPr="005A34F2">
        <w:rPr>
          <w:szCs w:val="28"/>
        </w:rPr>
        <w:t xml:space="preserve"> 2 к настоящему Закону.</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 xml:space="preserve">2. Объем субвенций, </w:t>
      </w:r>
      <w:r w:rsidRPr="00A43CCB">
        <w:rPr>
          <w:rFonts w:cs="SL_Times New Roman"/>
          <w:szCs w:val="28"/>
        </w:rPr>
        <w:t xml:space="preserve">указанных в </w:t>
      </w:r>
      <w:hyperlink w:anchor="Par22" w:history="1">
        <w:r w:rsidRPr="00A43CCB">
          <w:rPr>
            <w:rFonts w:cs="SL_Times New Roman"/>
            <w:szCs w:val="28"/>
          </w:rPr>
          <w:t>части 1</w:t>
        </w:r>
      </w:hyperlink>
      <w:r w:rsidRPr="00A43CCB">
        <w:rPr>
          <w:rFonts w:cs="SL_Times New Roman"/>
          <w:szCs w:val="28"/>
        </w:rPr>
        <w:t xml:space="preserve"> настоящей статьи, предоставляемых бюджетам муниципальных районов, устанавливается Законом Республики Татарстан о бюджете Республики Татарстан на очередной</w:t>
      </w:r>
      <w:r>
        <w:rPr>
          <w:rFonts w:cs="SL_Times New Roman"/>
          <w:szCs w:val="28"/>
        </w:rPr>
        <w:t xml:space="preserve"> финансовый год</w:t>
      </w:r>
      <w:r w:rsidR="00357DFF">
        <w:rPr>
          <w:rFonts w:cs="SL_Times New Roman"/>
          <w:szCs w:val="28"/>
        </w:rPr>
        <w:t xml:space="preserve"> и плановый период</w:t>
      </w:r>
      <w:r>
        <w:rPr>
          <w:rFonts w:cs="SL_Times New Roman"/>
          <w:szCs w:val="28"/>
        </w:rPr>
        <w:t>.</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outlineLvl w:val="1"/>
        <w:rPr>
          <w:rFonts w:cs="SL_Times New Roman"/>
          <w:szCs w:val="28"/>
        </w:rPr>
      </w:pPr>
      <w:r>
        <w:rPr>
          <w:rFonts w:cs="SL_Times New Roman"/>
          <w:szCs w:val="28"/>
        </w:rPr>
        <w:t>Статья 5. Материальные средства, передаваемые в безвозмездное пользование органам местного самоуправления для осуществления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в соответствии с Перечнем передаваемых материальных средств.</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 xml:space="preserve">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w:t>
      </w:r>
      <w:proofErr w:type="gramStart"/>
      <w:r>
        <w:rPr>
          <w:rFonts w:cs="SL_Times New Roman"/>
          <w:szCs w:val="28"/>
        </w:rPr>
        <w:t>предложений органов местного самоуправления обращения органа исполнительной власти Республики</w:t>
      </w:r>
      <w:proofErr w:type="gramEnd"/>
      <w:r>
        <w:rPr>
          <w:rFonts w:cs="SL_Times New Roman"/>
          <w:szCs w:val="28"/>
        </w:rPr>
        <w:t xml:space="preserve"> Татарстан, уполномоченного в области финансовой политики.</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outlineLvl w:val="1"/>
        <w:rPr>
          <w:rFonts w:cs="SL_Times New Roman"/>
          <w:szCs w:val="28"/>
        </w:rPr>
      </w:pPr>
      <w:r>
        <w:rPr>
          <w:rFonts w:cs="SL_Times New Roman"/>
          <w:szCs w:val="28"/>
        </w:rPr>
        <w:t>Статья 6. Права и обязанности органов местного самоуправления при осуществлении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1. Органы местного самоуправления при осуществлении государственных полномочий вправе:</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1) издавать акты по вопросам осуществления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2) использовать собственные материальные и финансовые средства для осуществления государственных полномочий в случаях и порядке, предусмотренных Уставом муниципального образования;</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3) получать консультационную и методическую помощь по вопросам осуществления переданных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2. Органы местного самоуправления при осуществлении государственных полномочий обязаны:</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lastRenderedPageBreak/>
        <w:t>1) определить органы местного самоуправления и должностных лиц местного самоуправления, специально уполномоченных осуществлять деятельность по реализации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2) вести учет и обеспечить использование по целевому назначению финансовых средств, выделенных на реализацию органами местного самоуправления поселений, входящих в состав муниципального района, полномочий по осуществлению первичного воинского учета на территориях, на которых отсутствуют Военные комиссариаты;</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3) представлять в уполномоченные органы исполнительной власти Республики Татарстан отчеты об осуществлении переданных государственных полномочий и расходовании финансовых средств;</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4) представлять информацию, материалы и документы, связанные с осуществлением государственных полномочий, по запросу органов государственной власти Республики Татарстан;</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5) оказывать необходимое содействие уполномоченным органам исполнительной власти Республики Татарстан в организации контроля за осуществлением органами местного самоуправления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6) возвратить неиспользованные финансовые средства в случае прекращения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outlineLvl w:val="1"/>
        <w:rPr>
          <w:rFonts w:cs="SL_Times New Roman"/>
          <w:szCs w:val="28"/>
        </w:rPr>
      </w:pPr>
      <w:r>
        <w:rPr>
          <w:rFonts w:cs="SL_Times New Roman"/>
          <w:szCs w:val="28"/>
        </w:rPr>
        <w:t>Статья 7.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1. Органы государственной власти Республики Татарстан при осуществлении органами местного самоуправления государственных полномочий вправе:</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1) принимать обязательные для исполнения нормативные правовые акты и осуществлять контроль за их исполнением;</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2) запрашивать информацию, материалы и документы, связанные с осуществлением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3) давать письменные предписания по устранению нарушений, допущенных органами местного самоуправления или их должностными лицами в ходе осуществления государственных полномочий, в том числе по устранению нарушений требований настоящего Закона;</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4) осуществлять координацию деятельности органов местного самоуправления по вопросам осуществления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2. Органы государственной власти Республики Татарстан при осуществлении органами местного самоуправления государственных полномочий обязаны:</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1) передать органам местного самоуправления в безвозмездное пользование материальные средства, необходимые для осуществления ими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2) рассматривать предложения органов местного самоуправления по вопросам осуществления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lastRenderedPageBreak/>
        <w:t>3) осуществлять контроль за реализацией органами местного самоуправления государственных полномочий, а также за использованием предоставленных материальных и финансовых средств;</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4) предоставлять органам местного самоуправления по их запросам информацию по вопросам осуществления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5) оказывать консультационную, организационную и методическую помощь органам местного самоуправления при осуществлении ими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outlineLvl w:val="1"/>
        <w:rPr>
          <w:rFonts w:cs="SL_Times New Roman"/>
          <w:szCs w:val="28"/>
        </w:rPr>
      </w:pPr>
      <w:r>
        <w:rPr>
          <w:rFonts w:cs="SL_Times New Roman"/>
          <w:szCs w:val="28"/>
        </w:rPr>
        <w:t>Статья 8. Порядок отчетности органов местного самоуправления об осуществлении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Отчеты об осуществлении государственных полномочий, переданных органам местного самоуправления, представляются органами местного самоуправления муниципальных районов в орган исполнительной власти Республики Татарстан, уполномоченный в области финансовой политики, в срок не позднее седьмого числа месяца, следующего за отчетным кварталом, по форме, установленной Кабинетом Министров Республики Татарстан.</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outlineLvl w:val="1"/>
        <w:rPr>
          <w:rFonts w:cs="SL_Times New Roman"/>
          <w:szCs w:val="28"/>
        </w:rPr>
      </w:pPr>
      <w:r>
        <w:rPr>
          <w:rFonts w:cs="SL_Times New Roman"/>
          <w:szCs w:val="28"/>
        </w:rPr>
        <w:t>Статья 9. Контроль за осуществлением органами местного самоуправления переданных им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Контроль за осуществлением государственных полномочий, переданных органам местного самоуправления, осуществляется:</w:t>
      </w:r>
    </w:p>
    <w:p w:rsidR="00A43CCB" w:rsidRDefault="00A43CCB" w:rsidP="00A43CCB">
      <w:pPr>
        <w:autoSpaceDE w:val="0"/>
        <w:autoSpaceDN w:val="0"/>
        <w:adjustRightInd w:val="0"/>
        <w:spacing w:line="240" w:lineRule="auto"/>
        <w:ind w:firstLine="540"/>
        <w:jc w:val="both"/>
        <w:rPr>
          <w:rFonts w:cs="SL_Times New Roman"/>
          <w:szCs w:val="28"/>
        </w:rPr>
      </w:pPr>
      <w:proofErr w:type="gramStart"/>
      <w:r>
        <w:rPr>
          <w:rFonts w:cs="SL_Times New Roman"/>
          <w:szCs w:val="28"/>
        </w:rPr>
        <w:t>1) органом исполнительной власти Республики Татарстан, уполномоченным в области финансовой политики, в части надлежащего осуществления органами местного самоуправления переданных государственных полномочий, а также в части целевого использования финансовых средств, переданных бюджетам муниципальных районов на реализацию органами местного самоуправления поселений полномочий по осуществлению первичного воинского учета на территориях, на которых отсутствуют военные комиссариаты, путем:</w:t>
      </w:r>
      <w:proofErr w:type="gramEnd"/>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запросов необходимых документов, отчетов и информации об исполнении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proofErr w:type="gramStart"/>
      <w:r>
        <w:rPr>
          <w:rFonts w:cs="SL_Times New Roman"/>
          <w:szCs w:val="28"/>
        </w:rPr>
        <w:t>проведения выездных проверок деятельности органов местного самоуправления по осуществлению государственных полномочий согласно плану, ежегодно утверждаемому указанным органом, а также проведения по мере необходимости выездных комплексных проверок деятельности органов местного самоуправления по осуществлению государственных полномочий, в том числе по результатам рассмотрения запрошенных ранее документов, отчетов, информации, а также в связи с выявленными фактами нарушения законодательства;</w:t>
      </w:r>
      <w:proofErr w:type="gramEnd"/>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принятия необходимых мер по устранению нарушений и их предупреждению;</w:t>
      </w:r>
    </w:p>
    <w:p w:rsidR="00A43CCB" w:rsidRDefault="00A43CCB" w:rsidP="00A43CCB">
      <w:pPr>
        <w:autoSpaceDE w:val="0"/>
        <w:autoSpaceDN w:val="0"/>
        <w:adjustRightInd w:val="0"/>
        <w:spacing w:line="240" w:lineRule="auto"/>
        <w:ind w:firstLine="540"/>
        <w:jc w:val="both"/>
        <w:rPr>
          <w:rFonts w:cs="SL_Times New Roman"/>
          <w:szCs w:val="28"/>
        </w:rPr>
      </w:pPr>
      <w:proofErr w:type="gramStart"/>
      <w:r>
        <w:rPr>
          <w:rFonts w:cs="SL_Times New Roman"/>
          <w:szCs w:val="28"/>
        </w:rPr>
        <w:t xml:space="preserve">2) в случае передачи в безвозмездное пользование органам местного самоуправления материальных средств, находящихся в собственности Республики Татарстан, для обеспечения государственных полномочий, предусмотренных настоящим Законом, органом исполнительной власти Республики Татарстан, </w:t>
      </w:r>
      <w:r>
        <w:rPr>
          <w:rFonts w:cs="SL_Times New Roman"/>
          <w:szCs w:val="28"/>
        </w:rPr>
        <w:lastRenderedPageBreak/>
        <w:t>уполномоченным в области имущественных отношений, в части сохранности и надлежащего использования государственного имущества, переданного органам местного самоуправления для осуществления государственных полномочий, путем:</w:t>
      </w:r>
      <w:proofErr w:type="gramEnd"/>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запросов необходимых документов, отчетов и информации об исполнении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 xml:space="preserve">проведения по мере </w:t>
      </w:r>
      <w:proofErr w:type="gramStart"/>
      <w:r>
        <w:rPr>
          <w:rFonts w:cs="SL_Times New Roman"/>
          <w:szCs w:val="28"/>
        </w:rPr>
        <w:t>необходимости выездных проверок деятельности органов местного самоуправления</w:t>
      </w:r>
      <w:proofErr w:type="gramEnd"/>
      <w:r>
        <w:rPr>
          <w:rFonts w:cs="SL_Times New Roman"/>
          <w:szCs w:val="28"/>
        </w:rPr>
        <w:t xml:space="preserve"> по осуществлению государственных полномочий, в том числе по результатам рассмотрения запрошенных ранее документов, отчетов, информации, а также в связи с выявленными фактами нарушения законодательства;</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принятия необходимых мер по устранению нарушений и их предупреждению.</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outlineLvl w:val="1"/>
        <w:rPr>
          <w:rFonts w:cs="SL_Times New Roman"/>
          <w:szCs w:val="28"/>
        </w:rPr>
      </w:pPr>
      <w:r>
        <w:rPr>
          <w:rFonts w:cs="SL_Times New Roman"/>
          <w:szCs w:val="28"/>
        </w:rPr>
        <w:t>Статья 10. Условия и порядок прекращения осуществления органами местного самоуправления переданных им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bookmarkStart w:id="2" w:name="Par85"/>
      <w:bookmarkEnd w:id="2"/>
      <w:r>
        <w:rPr>
          <w:rFonts w:cs="SL_Times New Roman"/>
          <w:szCs w:val="28"/>
        </w:rPr>
        <w:t>1. Прекращение осуществления органами местного самоуправления государственных полномочий производится Законом Республики Татарстан в случаях:</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1) неисполнения или ненадлежащего исполнения органами местного самоуправления требований действующего законодательства в области регулирования переданных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2) неисполнения органами местного самоуправления и их должностными лицами предписаний об устранении нарушений настоящего Закона;</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3) изменения федерального законодательства или законодательства Республики Татарстан, в результате которого исполнение органами местного самоуправления государственных полномочий становится невозможным.</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2. Прекращение осуществления органами местного самоуправления государственных полномочий влечет за собой возврат неиспользованных финансовых средств, а также материальных средств, переданных на осуществление указанных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 xml:space="preserve">3. </w:t>
      </w:r>
      <w:proofErr w:type="gramStart"/>
      <w:r>
        <w:rPr>
          <w:rFonts w:cs="SL_Times New Roman"/>
          <w:szCs w:val="28"/>
        </w:rPr>
        <w:t>В случае неисполнения или ненадлежащего исполнения органами местного самоуправления требований действующего законодательства по вопросам осуществления государственных полномочий орган исполнительной власти Республики Татарстан, уполномоченный в области финансовой политики, и (или) орган исполнительной власти Республики Татарстан, уполномоченный в области имущественных отношений, в течение десяти дней со дня выявления указанных нарушений направляют в органы местного самоуправления предписание об их устранении.</w:t>
      </w:r>
      <w:proofErr w:type="gramEnd"/>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4.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 О результатах рассмотрения предписания незамедлительно сообщается в письменной форме в уполномоченный орган исполнительной власти Республики Татарстан, направивший предписание.</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lastRenderedPageBreak/>
        <w:t xml:space="preserve">5. </w:t>
      </w:r>
      <w:proofErr w:type="gramStart"/>
      <w:r>
        <w:rPr>
          <w:rFonts w:cs="SL_Times New Roman"/>
          <w:szCs w:val="28"/>
        </w:rPr>
        <w:t xml:space="preserve">В случаях, </w:t>
      </w:r>
      <w:r w:rsidRPr="00A43CCB">
        <w:rPr>
          <w:rFonts w:cs="SL_Times New Roman"/>
          <w:szCs w:val="28"/>
        </w:rPr>
        <w:t xml:space="preserve">предусмотренных </w:t>
      </w:r>
      <w:hyperlink w:anchor="Par85" w:history="1">
        <w:r w:rsidRPr="00A43CCB">
          <w:rPr>
            <w:rFonts w:cs="SL_Times New Roman"/>
            <w:szCs w:val="28"/>
          </w:rPr>
          <w:t>частью 1</w:t>
        </w:r>
      </w:hyperlink>
      <w:r w:rsidRPr="00A43CCB">
        <w:rPr>
          <w:rFonts w:cs="SL_Times New Roman"/>
          <w:szCs w:val="28"/>
        </w:rPr>
        <w:t xml:space="preserve"> настоящей статьи, орган исполнительной власти Республики Татарстан, уполномоченный</w:t>
      </w:r>
      <w:r>
        <w:rPr>
          <w:rFonts w:cs="SL_Times New Roman"/>
          <w:szCs w:val="28"/>
        </w:rPr>
        <w:t xml:space="preserve"> в области финансовой политики, и (или) орган исполнительной власти Республики Татарстан, уполномоченный в области имущественных отношений, вносят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w:t>
      </w:r>
      <w:proofErr w:type="gramEnd"/>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p>
    <w:p w:rsidR="00A43CCB" w:rsidRPr="007F1E2D" w:rsidRDefault="00A43CCB" w:rsidP="00A43CCB">
      <w:pPr>
        <w:autoSpaceDE w:val="0"/>
        <w:autoSpaceDN w:val="0"/>
        <w:adjustRightInd w:val="0"/>
        <w:spacing w:line="240" w:lineRule="auto"/>
        <w:ind w:firstLine="0"/>
        <w:jc w:val="right"/>
        <w:rPr>
          <w:rFonts w:cs="SL_Times New Roman"/>
          <w:szCs w:val="28"/>
        </w:rPr>
      </w:pPr>
      <w:r w:rsidRPr="007F1E2D">
        <w:rPr>
          <w:rFonts w:cs="SL_Times New Roman"/>
          <w:szCs w:val="28"/>
        </w:rPr>
        <w:t>Президент</w:t>
      </w:r>
    </w:p>
    <w:p w:rsidR="00A43CCB" w:rsidRPr="007F1E2D" w:rsidRDefault="00A43CCB" w:rsidP="00A43CCB">
      <w:pPr>
        <w:autoSpaceDE w:val="0"/>
        <w:autoSpaceDN w:val="0"/>
        <w:adjustRightInd w:val="0"/>
        <w:spacing w:line="240" w:lineRule="auto"/>
        <w:ind w:firstLine="0"/>
        <w:jc w:val="right"/>
        <w:rPr>
          <w:rFonts w:cs="SL_Times New Roman"/>
          <w:szCs w:val="28"/>
        </w:rPr>
      </w:pPr>
      <w:r w:rsidRPr="007F1E2D">
        <w:rPr>
          <w:rFonts w:cs="SL_Times New Roman"/>
          <w:szCs w:val="28"/>
        </w:rPr>
        <w:t>Республики Татарстан</w:t>
      </w:r>
    </w:p>
    <w:p w:rsidR="00A43CCB" w:rsidRPr="007F1E2D" w:rsidRDefault="00A43CCB" w:rsidP="00A43CCB">
      <w:pPr>
        <w:autoSpaceDE w:val="0"/>
        <w:autoSpaceDN w:val="0"/>
        <w:adjustRightInd w:val="0"/>
        <w:spacing w:line="240" w:lineRule="auto"/>
        <w:ind w:firstLine="0"/>
        <w:jc w:val="right"/>
        <w:rPr>
          <w:rFonts w:cs="SL_Times New Roman"/>
          <w:szCs w:val="28"/>
        </w:rPr>
      </w:pPr>
      <w:r w:rsidRPr="007F1E2D">
        <w:rPr>
          <w:rFonts w:cs="SL_Times New Roman"/>
          <w:szCs w:val="28"/>
        </w:rPr>
        <w:t>М.Ш.ШАЙМИЕВ</w:t>
      </w:r>
    </w:p>
    <w:p w:rsidR="00A43CCB" w:rsidRPr="007F1E2D" w:rsidRDefault="00A43CCB" w:rsidP="00A43CCB">
      <w:pPr>
        <w:autoSpaceDE w:val="0"/>
        <w:autoSpaceDN w:val="0"/>
        <w:adjustRightInd w:val="0"/>
        <w:spacing w:line="240" w:lineRule="auto"/>
        <w:ind w:firstLine="0"/>
        <w:jc w:val="both"/>
        <w:rPr>
          <w:rFonts w:cs="SL_Times New Roman"/>
          <w:szCs w:val="28"/>
        </w:rPr>
      </w:pPr>
      <w:r w:rsidRPr="007F1E2D">
        <w:rPr>
          <w:rFonts w:cs="SL_Times New Roman"/>
          <w:szCs w:val="28"/>
        </w:rPr>
        <w:t>Казань, Кремль</w:t>
      </w:r>
    </w:p>
    <w:p w:rsidR="00A43CCB" w:rsidRPr="007F1E2D" w:rsidRDefault="00A43CCB" w:rsidP="00A43CCB">
      <w:pPr>
        <w:autoSpaceDE w:val="0"/>
        <w:autoSpaceDN w:val="0"/>
        <w:adjustRightInd w:val="0"/>
        <w:spacing w:line="240" w:lineRule="auto"/>
        <w:ind w:firstLine="0"/>
        <w:jc w:val="both"/>
        <w:rPr>
          <w:rFonts w:cs="SL_Times New Roman"/>
          <w:szCs w:val="28"/>
        </w:rPr>
      </w:pPr>
      <w:r w:rsidRPr="007F1E2D">
        <w:rPr>
          <w:rFonts w:cs="SL_Times New Roman"/>
          <w:szCs w:val="28"/>
        </w:rPr>
        <w:t>11 декабря 2006 года</w:t>
      </w:r>
    </w:p>
    <w:p w:rsidR="00A43CCB" w:rsidRPr="007F1E2D" w:rsidRDefault="007F1E2D" w:rsidP="00A43CCB">
      <w:pPr>
        <w:autoSpaceDE w:val="0"/>
        <w:autoSpaceDN w:val="0"/>
        <w:adjustRightInd w:val="0"/>
        <w:spacing w:line="240" w:lineRule="auto"/>
        <w:ind w:firstLine="0"/>
        <w:jc w:val="both"/>
        <w:rPr>
          <w:rFonts w:cs="SL_Times New Roman"/>
          <w:szCs w:val="28"/>
        </w:rPr>
      </w:pPr>
      <w:r>
        <w:rPr>
          <w:rFonts w:cs="SL_Times New Roman"/>
          <w:szCs w:val="28"/>
        </w:rPr>
        <w:t>№</w:t>
      </w:r>
      <w:r w:rsidR="00A43CCB" w:rsidRPr="007F1E2D">
        <w:rPr>
          <w:rFonts w:cs="SL_Times New Roman"/>
          <w:szCs w:val="28"/>
        </w:rPr>
        <w:t xml:space="preserve"> 78-ЗРТ</w:t>
      </w:r>
    </w:p>
    <w:p w:rsidR="00A43CCB" w:rsidRPr="007F1E2D" w:rsidRDefault="00A43CCB" w:rsidP="00A43CCB">
      <w:pPr>
        <w:autoSpaceDE w:val="0"/>
        <w:autoSpaceDN w:val="0"/>
        <w:adjustRightInd w:val="0"/>
        <w:spacing w:line="240" w:lineRule="auto"/>
        <w:ind w:firstLine="540"/>
        <w:jc w:val="both"/>
        <w:rPr>
          <w:rFonts w:cs="SL_Times New Roman"/>
          <w:szCs w:val="28"/>
        </w:rPr>
      </w:pPr>
    </w:p>
    <w:p w:rsidR="00A43CCB" w:rsidRPr="007F1E2D" w:rsidRDefault="00A43CCB">
      <w:pPr>
        <w:spacing w:after="200" w:line="276" w:lineRule="auto"/>
        <w:ind w:firstLine="0"/>
        <w:rPr>
          <w:rFonts w:cs="SL_Times New Roman"/>
          <w:szCs w:val="28"/>
        </w:rPr>
      </w:pPr>
      <w:r w:rsidRPr="007F1E2D">
        <w:rPr>
          <w:rFonts w:cs="SL_Times New Roman"/>
          <w:szCs w:val="28"/>
        </w:rPr>
        <w:br w:type="page"/>
      </w:r>
    </w:p>
    <w:p w:rsidR="00A43CCB" w:rsidRPr="007F1E2D" w:rsidRDefault="00A43CCB" w:rsidP="00A43CCB">
      <w:pPr>
        <w:autoSpaceDE w:val="0"/>
        <w:autoSpaceDN w:val="0"/>
        <w:adjustRightInd w:val="0"/>
        <w:spacing w:line="240" w:lineRule="auto"/>
        <w:ind w:firstLine="0"/>
        <w:jc w:val="right"/>
        <w:outlineLvl w:val="0"/>
        <w:rPr>
          <w:rFonts w:cs="SL_Times New Roman"/>
          <w:szCs w:val="28"/>
        </w:rPr>
      </w:pPr>
      <w:r w:rsidRPr="007F1E2D">
        <w:rPr>
          <w:rFonts w:cs="SL_Times New Roman"/>
          <w:szCs w:val="28"/>
        </w:rPr>
        <w:lastRenderedPageBreak/>
        <w:t>Приложение 1</w:t>
      </w:r>
    </w:p>
    <w:p w:rsidR="00A43CCB" w:rsidRPr="007F1E2D" w:rsidRDefault="00A43CCB" w:rsidP="00A43CCB">
      <w:pPr>
        <w:autoSpaceDE w:val="0"/>
        <w:autoSpaceDN w:val="0"/>
        <w:adjustRightInd w:val="0"/>
        <w:spacing w:line="240" w:lineRule="auto"/>
        <w:ind w:firstLine="0"/>
        <w:jc w:val="right"/>
        <w:rPr>
          <w:rFonts w:cs="SL_Times New Roman"/>
          <w:szCs w:val="28"/>
        </w:rPr>
      </w:pPr>
      <w:r w:rsidRPr="007F1E2D">
        <w:rPr>
          <w:rFonts w:cs="SL_Times New Roman"/>
          <w:szCs w:val="28"/>
        </w:rPr>
        <w:t xml:space="preserve">к </w:t>
      </w:r>
      <w:r w:rsidR="009C3C9D" w:rsidRPr="007F1E2D">
        <w:rPr>
          <w:rFonts w:cs="SL_Times New Roman"/>
          <w:szCs w:val="28"/>
        </w:rPr>
        <w:t xml:space="preserve"> </w:t>
      </w:r>
      <w:r w:rsidRPr="007F1E2D">
        <w:rPr>
          <w:rFonts w:cs="SL_Times New Roman"/>
          <w:szCs w:val="28"/>
        </w:rPr>
        <w:t>Закон</w:t>
      </w:r>
      <w:r w:rsidR="009C3C9D" w:rsidRPr="007F1E2D">
        <w:rPr>
          <w:rFonts w:cs="SL_Times New Roman"/>
          <w:szCs w:val="28"/>
        </w:rPr>
        <w:t>у</w:t>
      </w:r>
    </w:p>
    <w:p w:rsidR="00A43CCB" w:rsidRPr="007F1E2D" w:rsidRDefault="00A43CCB" w:rsidP="00A43CCB">
      <w:pPr>
        <w:autoSpaceDE w:val="0"/>
        <w:autoSpaceDN w:val="0"/>
        <w:adjustRightInd w:val="0"/>
        <w:spacing w:line="240" w:lineRule="auto"/>
        <w:ind w:firstLine="0"/>
        <w:jc w:val="right"/>
        <w:rPr>
          <w:rFonts w:cs="SL_Times New Roman"/>
          <w:szCs w:val="28"/>
        </w:rPr>
      </w:pPr>
      <w:r w:rsidRPr="007F1E2D">
        <w:rPr>
          <w:rFonts w:cs="SL_Times New Roman"/>
          <w:szCs w:val="28"/>
        </w:rPr>
        <w:t>Республики Татарстан</w:t>
      </w:r>
    </w:p>
    <w:p w:rsidR="00A43CCB" w:rsidRPr="007F1E2D" w:rsidRDefault="00A43CCB" w:rsidP="00A43CCB">
      <w:pPr>
        <w:autoSpaceDE w:val="0"/>
        <w:autoSpaceDN w:val="0"/>
        <w:adjustRightInd w:val="0"/>
        <w:spacing w:line="240" w:lineRule="auto"/>
        <w:ind w:firstLine="0"/>
        <w:jc w:val="right"/>
        <w:rPr>
          <w:rFonts w:cs="SL_Times New Roman"/>
          <w:szCs w:val="28"/>
        </w:rPr>
      </w:pPr>
      <w:r w:rsidRPr="007F1E2D">
        <w:rPr>
          <w:rFonts w:cs="SL_Times New Roman"/>
          <w:szCs w:val="28"/>
        </w:rPr>
        <w:t>от 11 декабря 2006 г. № 78-ЗРТ</w:t>
      </w:r>
    </w:p>
    <w:p w:rsidR="00A43CCB" w:rsidRPr="007F1E2D" w:rsidRDefault="00A43CCB" w:rsidP="00A43CCB">
      <w:pPr>
        <w:autoSpaceDE w:val="0"/>
        <w:autoSpaceDN w:val="0"/>
        <w:adjustRightInd w:val="0"/>
        <w:spacing w:line="240" w:lineRule="auto"/>
        <w:ind w:firstLine="540"/>
        <w:jc w:val="both"/>
        <w:rPr>
          <w:rFonts w:cs="SL_Times New Roman"/>
          <w:szCs w:val="28"/>
        </w:rPr>
      </w:pPr>
    </w:p>
    <w:p w:rsidR="00A43CCB" w:rsidRPr="007F1E2D" w:rsidRDefault="00A43CCB" w:rsidP="00A43CCB">
      <w:pPr>
        <w:autoSpaceDE w:val="0"/>
        <w:autoSpaceDN w:val="0"/>
        <w:adjustRightInd w:val="0"/>
        <w:spacing w:line="240" w:lineRule="auto"/>
        <w:ind w:firstLine="0"/>
        <w:jc w:val="center"/>
        <w:rPr>
          <w:rFonts w:cs="SL_Times New Roman"/>
          <w:b/>
          <w:bCs/>
          <w:szCs w:val="28"/>
        </w:rPr>
      </w:pPr>
      <w:bookmarkStart w:id="3" w:name="Par115"/>
      <w:bookmarkEnd w:id="3"/>
      <w:r w:rsidRPr="007F1E2D">
        <w:rPr>
          <w:rFonts w:cs="SL_Times New Roman"/>
          <w:b/>
          <w:bCs/>
          <w:szCs w:val="28"/>
        </w:rPr>
        <w:t>МЕТОДИКА</w:t>
      </w:r>
    </w:p>
    <w:p w:rsidR="00A43CCB" w:rsidRDefault="00A43CCB" w:rsidP="00A43CCB">
      <w:pPr>
        <w:autoSpaceDE w:val="0"/>
        <w:autoSpaceDN w:val="0"/>
        <w:adjustRightInd w:val="0"/>
        <w:spacing w:line="240" w:lineRule="auto"/>
        <w:ind w:firstLine="0"/>
        <w:jc w:val="center"/>
        <w:rPr>
          <w:rFonts w:cs="SL_Times New Roman"/>
          <w:b/>
          <w:bCs/>
          <w:szCs w:val="28"/>
        </w:rPr>
      </w:pPr>
      <w:r>
        <w:rPr>
          <w:rFonts w:cs="SL_Times New Roman"/>
          <w:b/>
          <w:bCs/>
          <w:szCs w:val="28"/>
        </w:rPr>
        <w:t>ОПРЕДЕЛЕНИЯ РАЗМЕРА СУБВЕНЦИИ ИЗ БЮДЖЕТА</w:t>
      </w:r>
    </w:p>
    <w:p w:rsidR="00A43CCB" w:rsidRDefault="00A43CCB" w:rsidP="00A43CCB">
      <w:pPr>
        <w:autoSpaceDE w:val="0"/>
        <w:autoSpaceDN w:val="0"/>
        <w:adjustRightInd w:val="0"/>
        <w:spacing w:line="240" w:lineRule="auto"/>
        <w:ind w:firstLine="0"/>
        <w:jc w:val="center"/>
        <w:rPr>
          <w:rFonts w:cs="SL_Times New Roman"/>
          <w:b/>
          <w:bCs/>
          <w:szCs w:val="28"/>
        </w:rPr>
      </w:pPr>
      <w:r>
        <w:rPr>
          <w:rFonts w:cs="SL_Times New Roman"/>
          <w:b/>
          <w:bCs/>
          <w:szCs w:val="28"/>
        </w:rPr>
        <w:t>МУНИЦИПАЛЬНОГО РАЙОНА БЮДЖЕТУ ПОСЕЛЕНИЯ НА РЕАЛИЗАЦИЮ ПОЛНОМОЧИЙ ПО ОСУЩЕСТВЛЕНИЮ ПЕРВИЧНОГО ВОИНСКОГО УЧЕТА НА ТЕРРИТОРИЯХ, НА КОТОРЫХ ОТСУТСТВУЮТ ВОЕННЫЕ КОМИССАРИАТЫ</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Объем субвенции бюджету i-го поселения на реализацию полномочий по осуществлению первичного воинского учета на территориях, на которых отсутствуют Военные комиссариаты (</w:t>
      </w:r>
      <w:proofErr w:type="spellStart"/>
      <w:r>
        <w:rPr>
          <w:rFonts w:cs="SL_Times New Roman"/>
          <w:szCs w:val="28"/>
        </w:rPr>
        <w:t>Si</w:t>
      </w:r>
      <w:proofErr w:type="spellEnd"/>
      <w:r>
        <w:rPr>
          <w:rFonts w:cs="SL_Times New Roman"/>
          <w:szCs w:val="28"/>
        </w:rPr>
        <w:t>), определяется по формуле:</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1843405" cy="2266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1843405" cy="226695"/>
                    </a:xfrm>
                    <a:prstGeom prst="rect">
                      <a:avLst/>
                    </a:prstGeom>
                    <a:noFill/>
                    <a:ln w="9525">
                      <a:noFill/>
                      <a:miter lim="800000"/>
                      <a:headEnd/>
                      <a:tailEnd/>
                    </a:ln>
                  </pic:spPr>
                </pic:pic>
              </a:graphicData>
            </a:graphic>
          </wp:inline>
        </w:drawing>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1089660" cy="22669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1089660" cy="226695"/>
                    </a:xfrm>
                    <a:prstGeom prst="rect">
                      <a:avLst/>
                    </a:prstGeom>
                    <a:noFill/>
                    <a:ln w="9525">
                      <a:noFill/>
                      <a:miter lim="800000"/>
                      <a:headEnd/>
                      <a:tailEnd/>
                    </a:ln>
                  </pic:spPr>
                </pic:pic>
              </a:graphicData>
            </a:graphic>
          </wp:inline>
        </w:drawing>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где:</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373380" cy="226695"/>
            <wp:effectExtent l="1905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373380" cy="226695"/>
                    </a:xfrm>
                    <a:prstGeom prst="rect">
                      <a:avLst/>
                    </a:prstGeom>
                    <a:noFill/>
                    <a:ln w="9525">
                      <a:noFill/>
                      <a:miter lim="800000"/>
                      <a:headEnd/>
                      <a:tailEnd/>
                    </a:ln>
                  </pic:spPr>
                </pic:pic>
              </a:graphicData>
            </a:graphic>
          </wp:inline>
        </w:drawing>
      </w:r>
      <w:r>
        <w:rPr>
          <w:rFonts w:cs="SL_Times New Roman"/>
          <w:szCs w:val="28"/>
        </w:rPr>
        <w:t xml:space="preserve"> - количество работников, осуществляющих воинский учет в i-м поселении;</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394970" cy="226695"/>
            <wp:effectExtent l="19050" t="0" r="508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394970" cy="226695"/>
                    </a:xfrm>
                    <a:prstGeom prst="rect">
                      <a:avLst/>
                    </a:prstGeom>
                    <a:noFill/>
                    <a:ln w="9525">
                      <a:noFill/>
                      <a:miter lim="800000"/>
                      <a:headEnd/>
                      <a:tailEnd/>
                    </a:ln>
                  </pic:spPr>
                </pic:pic>
              </a:graphicData>
            </a:graphic>
          </wp:inline>
        </w:drawing>
      </w:r>
      <w:r>
        <w:rPr>
          <w:rFonts w:cs="SL_Times New Roman"/>
          <w:szCs w:val="28"/>
        </w:rPr>
        <w:t xml:space="preserve"> - количество работников в i-м поселении, осуществляющих работу по воинскому учету в органе местного самоуправления по совместительству;</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drawing>
          <wp:inline distT="0" distB="0" distL="0" distR="0">
            <wp:extent cx="160655" cy="19050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160655" cy="190500"/>
                    </a:xfrm>
                    <a:prstGeom prst="rect">
                      <a:avLst/>
                    </a:prstGeom>
                    <a:noFill/>
                    <a:ln w="9525">
                      <a:noFill/>
                      <a:miter lim="800000"/>
                      <a:headEnd/>
                      <a:tailEnd/>
                    </a:ln>
                  </pic:spPr>
                </pic:pic>
              </a:graphicData>
            </a:graphic>
          </wp:inline>
        </w:drawing>
      </w:r>
      <w:r>
        <w:rPr>
          <w:rFonts w:cs="SL_Times New Roman"/>
          <w:szCs w:val="28"/>
        </w:rPr>
        <w:t xml:space="preserve"> - коэффициент рабочего времени;</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343535" cy="22669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srcRect/>
                    <a:stretch>
                      <a:fillRect/>
                    </a:stretch>
                  </pic:blipFill>
                  <pic:spPr bwMode="auto">
                    <a:xfrm>
                      <a:off x="0" y="0"/>
                      <a:ext cx="343535" cy="226695"/>
                    </a:xfrm>
                    <a:prstGeom prst="rect">
                      <a:avLst/>
                    </a:prstGeom>
                    <a:noFill/>
                    <a:ln w="9525">
                      <a:noFill/>
                      <a:miter lim="800000"/>
                      <a:headEnd/>
                      <a:tailEnd/>
                    </a:ln>
                  </pic:spPr>
                </pic:pic>
              </a:graphicData>
            </a:graphic>
          </wp:inline>
        </w:drawing>
      </w:r>
      <w:r>
        <w:rPr>
          <w:rFonts w:cs="SL_Times New Roman"/>
          <w:szCs w:val="28"/>
        </w:rPr>
        <w:t xml:space="preserve"> - количество часов рабочего времени в год, рассчитанное в среднем на одного работника в i-м поселении, осуществляющего работу по воинскому учету в органе местного самоуправления по совместительству;</w:t>
      </w:r>
    </w:p>
    <w:p w:rsidR="00A43CCB" w:rsidRP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343535" cy="22669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srcRect/>
                    <a:stretch>
                      <a:fillRect/>
                    </a:stretch>
                  </pic:blipFill>
                  <pic:spPr bwMode="auto">
                    <a:xfrm>
                      <a:off x="0" y="0"/>
                      <a:ext cx="343535" cy="226695"/>
                    </a:xfrm>
                    <a:prstGeom prst="rect">
                      <a:avLst/>
                    </a:prstGeom>
                    <a:noFill/>
                    <a:ln w="9525">
                      <a:noFill/>
                      <a:miter lim="800000"/>
                      <a:headEnd/>
                      <a:tailEnd/>
                    </a:ln>
                  </pic:spPr>
                </pic:pic>
              </a:graphicData>
            </a:graphic>
          </wp:inline>
        </w:drawing>
      </w:r>
      <w:r>
        <w:rPr>
          <w:rFonts w:cs="SL_Times New Roman"/>
          <w:szCs w:val="28"/>
        </w:rPr>
        <w:t xml:space="preserve"> - количество часов рабочего времени в год, рассчитанное на одного работника, осуществляющего воинский учет исходя из норм, </w:t>
      </w:r>
      <w:r w:rsidRPr="00A43CCB">
        <w:rPr>
          <w:rFonts w:cs="SL_Times New Roman"/>
          <w:szCs w:val="28"/>
        </w:rPr>
        <w:t xml:space="preserve">Трудовым </w:t>
      </w:r>
      <w:hyperlink r:id="rId20" w:history="1">
        <w:r w:rsidRPr="00A43CCB">
          <w:rPr>
            <w:rFonts w:cs="SL_Times New Roman"/>
            <w:szCs w:val="28"/>
          </w:rPr>
          <w:t>кодексом</w:t>
        </w:r>
      </w:hyperlink>
      <w:r w:rsidRPr="00A43CCB">
        <w:rPr>
          <w:rFonts w:cs="SL_Times New Roman"/>
          <w:szCs w:val="28"/>
        </w:rPr>
        <w:t xml:space="preserve"> Российской Федерации;</w:t>
      </w:r>
    </w:p>
    <w:p w:rsidR="00A43CCB" w:rsidRDefault="00A43CCB" w:rsidP="00A43CCB">
      <w:pPr>
        <w:autoSpaceDE w:val="0"/>
        <w:autoSpaceDN w:val="0"/>
        <w:adjustRightInd w:val="0"/>
        <w:spacing w:line="240" w:lineRule="auto"/>
        <w:ind w:firstLine="540"/>
        <w:jc w:val="both"/>
        <w:rPr>
          <w:rFonts w:cs="SL_Times New Roman"/>
          <w:szCs w:val="28"/>
        </w:rPr>
      </w:pPr>
      <w:r w:rsidRPr="00A43CCB">
        <w:rPr>
          <w:rFonts w:cs="SL_Times New Roman"/>
          <w:noProof/>
          <w:position w:val="-10"/>
          <w:szCs w:val="28"/>
          <w:lang w:eastAsia="ru-RU"/>
        </w:rPr>
        <w:drawing>
          <wp:inline distT="0" distB="0" distL="0" distR="0">
            <wp:extent cx="146050" cy="212090"/>
            <wp:effectExtent l="19050" t="0" r="635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srcRect/>
                    <a:stretch>
                      <a:fillRect/>
                    </a:stretch>
                  </pic:blipFill>
                  <pic:spPr bwMode="auto">
                    <a:xfrm>
                      <a:off x="0" y="0"/>
                      <a:ext cx="146050" cy="212090"/>
                    </a:xfrm>
                    <a:prstGeom prst="rect">
                      <a:avLst/>
                    </a:prstGeom>
                    <a:noFill/>
                    <a:ln w="9525">
                      <a:noFill/>
                      <a:miter lim="800000"/>
                      <a:headEnd/>
                      <a:tailEnd/>
                    </a:ln>
                  </pic:spPr>
                </pic:pic>
              </a:graphicData>
            </a:graphic>
          </wp:inline>
        </w:drawing>
      </w:r>
      <w:r w:rsidRPr="00A43CCB">
        <w:rPr>
          <w:rFonts w:cs="SL_Times New Roman"/>
          <w:szCs w:val="28"/>
        </w:rPr>
        <w:t xml:space="preserve"> - затраты на содержание одного работника, осуществляющего</w:t>
      </w:r>
      <w:r>
        <w:rPr>
          <w:rFonts w:cs="SL_Times New Roman"/>
          <w:szCs w:val="28"/>
        </w:rPr>
        <w:t xml:space="preserve"> воинский учет, органа местного самоуправления в i-м поселении, определяемые по формуле:</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2765425" cy="226695"/>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srcRect/>
                    <a:stretch>
                      <a:fillRect/>
                    </a:stretch>
                  </pic:blipFill>
                  <pic:spPr bwMode="auto">
                    <a:xfrm>
                      <a:off x="0" y="0"/>
                      <a:ext cx="2765425" cy="226695"/>
                    </a:xfrm>
                    <a:prstGeom prst="rect">
                      <a:avLst/>
                    </a:prstGeom>
                    <a:noFill/>
                    <a:ln w="9525">
                      <a:noFill/>
                      <a:miter lim="800000"/>
                      <a:headEnd/>
                      <a:tailEnd/>
                    </a:ln>
                  </pic:spPr>
                </pic:pic>
              </a:graphicData>
            </a:graphic>
          </wp:inline>
        </w:drawing>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где:</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drawing>
          <wp:inline distT="0" distB="0" distL="0" distR="0">
            <wp:extent cx="263525" cy="21971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srcRect/>
                    <a:stretch>
                      <a:fillRect/>
                    </a:stretch>
                  </pic:blipFill>
                  <pic:spPr bwMode="auto">
                    <a:xfrm>
                      <a:off x="0" y="0"/>
                      <a:ext cx="263525" cy="219710"/>
                    </a:xfrm>
                    <a:prstGeom prst="rect">
                      <a:avLst/>
                    </a:prstGeom>
                    <a:noFill/>
                    <a:ln w="9525">
                      <a:noFill/>
                      <a:miter lim="800000"/>
                      <a:headEnd/>
                      <a:tailEnd/>
                    </a:ln>
                  </pic:spPr>
                </pic:pic>
              </a:graphicData>
            </a:graphic>
          </wp:inline>
        </w:drawing>
      </w:r>
      <w:r>
        <w:rPr>
          <w:rFonts w:cs="SL_Times New Roman"/>
          <w:szCs w:val="28"/>
        </w:rPr>
        <w:t xml:space="preserve"> - расходы на оплату труда работника, осуществляющего воинский учет в i-м поселении, включая соответствующие начисления на фонд оплаты труда;</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drawing>
          <wp:inline distT="0" distB="0" distL="0" distR="0">
            <wp:extent cx="190500" cy="21971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srcRect/>
                    <a:stretch>
                      <a:fillRect/>
                    </a:stretch>
                  </pic:blipFill>
                  <pic:spPr bwMode="auto">
                    <a:xfrm>
                      <a:off x="0" y="0"/>
                      <a:ext cx="190500" cy="219710"/>
                    </a:xfrm>
                    <a:prstGeom prst="rect">
                      <a:avLst/>
                    </a:prstGeom>
                    <a:noFill/>
                    <a:ln w="9525">
                      <a:noFill/>
                      <a:miter lim="800000"/>
                      <a:headEnd/>
                      <a:tailEnd/>
                    </a:ln>
                  </pic:spPr>
                </pic:pic>
              </a:graphicData>
            </a:graphic>
          </wp:inline>
        </w:drawing>
      </w:r>
      <w:r>
        <w:rPr>
          <w:rFonts w:cs="SL_Times New Roman"/>
          <w:szCs w:val="28"/>
        </w:rPr>
        <w:t xml:space="preserve"> - расходы i-го поселения в расчете на одного работника, осуществляющего воинский учет, на оплату аренды помещений;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lastRenderedPageBreak/>
        <w:drawing>
          <wp:inline distT="0" distB="0" distL="0" distR="0">
            <wp:extent cx="182880" cy="21971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srcRect/>
                    <a:stretch>
                      <a:fillRect/>
                    </a:stretch>
                  </pic:blipFill>
                  <pic:spPr bwMode="auto">
                    <a:xfrm>
                      <a:off x="0" y="0"/>
                      <a:ext cx="182880" cy="219710"/>
                    </a:xfrm>
                    <a:prstGeom prst="rect">
                      <a:avLst/>
                    </a:prstGeom>
                    <a:noFill/>
                    <a:ln w="9525">
                      <a:noFill/>
                      <a:miter lim="800000"/>
                      <a:headEnd/>
                      <a:tailEnd/>
                    </a:ln>
                  </pic:spPr>
                </pic:pic>
              </a:graphicData>
            </a:graphic>
          </wp:inline>
        </w:drawing>
      </w:r>
      <w:r>
        <w:rPr>
          <w:rFonts w:cs="SL_Times New Roman"/>
          <w:szCs w:val="28"/>
        </w:rPr>
        <w:t xml:space="preserve"> - расходы i-го поселения в расчете на одного работника, осуществляющего воинский учет, на оплату услуг связи;</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drawing>
          <wp:inline distT="0" distB="0" distL="0" distR="0">
            <wp:extent cx="153670" cy="21971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srcRect/>
                    <a:stretch>
                      <a:fillRect/>
                    </a:stretch>
                  </pic:blipFill>
                  <pic:spPr bwMode="auto">
                    <a:xfrm>
                      <a:off x="0" y="0"/>
                      <a:ext cx="153670" cy="219710"/>
                    </a:xfrm>
                    <a:prstGeom prst="rect">
                      <a:avLst/>
                    </a:prstGeom>
                    <a:noFill/>
                    <a:ln w="9525">
                      <a:noFill/>
                      <a:miter lim="800000"/>
                      <a:headEnd/>
                      <a:tailEnd/>
                    </a:ln>
                  </pic:spPr>
                </pic:pic>
              </a:graphicData>
            </a:graphic>
          </wp:inline>
        </w:drawing>
      </w:r>
      <w:r>
        <w:rPr>
          <w:rFonts w:cs="SL_Times New Roman"/>
          <w:szCs w:val="28"/>
        </w:rPr>
        <w:t xml:space="preserve"> - расходы i-го поселения в расчете на одного работника, осуществляющего воинский учет, на оплату транспортных услуг;</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drawing>
          <wp:inline distT="0" distB="0" distL="0" distR="0">
            <wp:extent cx="190500" cy="21971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srcRect/>
                    <a:stretch>
                      <a:fillRect/>
                    </a:stretch>
                  </pic:blipFill>
                  <pic:spPr bwMode="auto">
                    <a:xfrm>
                      <a:off x="0" y="0"/>
                      <a:ext cx="190500" cy="219710"/>
                    </a:xfrm>
                    <a:prstGeom prst="rect">
                      <a:avLst/>
                    </a:prstGeom>
                    <a:noFill/>
                    <a:ln w="9525">
                      <a:noFill/>
                      <a:miter lim="800000"/>
                      <a:headEnd/>
                      <a:tailEnd/>
                    </a:ln>
                  </pic:spPr>
                </pic:pic>
              </a:graphicData>
            </a:graphic>
          </wp:inline>
        </w:drawing>
      </w:r>
      <w:r>
        <w:rPr>
          <w:rFonts w:cs="SL_Times New Roman"/>
          <w:szCs w:val="28"/>
        </w:rPr>
        <w:t xml:space="preserve"> - командировочные расходы в расчете на одного работника, осуществляющего воинский учет в i-м поселении;</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387985" cy="226695"/>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srcRect/>
                    <a:stretch>
                      <a:fillRect/>
                    </a:stretch>
                  </pic:blipFill>
                  <pic:spPr bwMode="auto">
                    <a:xfrm>
                      <a:off x="0" y="0"/>
                      <a:ext cx="387985" cy="226695"/>
                    </a:xfrm>
                    <a:prstGeom prst="rect">
                      <a:avLst/>
                    </a:prstGeom>
                    <a:noFill/>
                    <a:ln w="9525">
                      <a:noFill/>
                      <a:miter lim="800000"/>
                      <a:headEnd/>
                      <a:tailEnd/>
                    </a:ln>
                  </pic:spPr>
                </pic:pic>
              </a:graphicData>
            </a:graphic>
          </wp:inline>
        </w:drawing>
      </w:r>
      <w:r>
        <w:rPr>
          <w:rFonts w:cs="SL_Times New Roman"/>
          <w:szCs w:val="28"/>
        </w:rPr>
        <w:t xml:space="preserve"> - расходы i-го поселения в расчете на одного работника, осуществляющего воинский учет в i-м поселении, на оплату коммунальных услуг;</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drawing>
          <wp:inline distT="0" distB="0" distL="0" distR="0">
            <wp:extent cx="292735" cy="21971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srcRect/>
                    <a:stretch>
                      <a:fillRect/>
                    </a:stretch>
                  </pic:blipFill>
                  <pic:spPr bwMode="auto">
                    <a:xfrm>
                      <a:off x="0" y="0"/>
                      <a:ext cx="292735" cy="219710"/>
                    </a:xfrm>
                    <a:prstGeom prst="rect">
                      <a:avLst/>
                    </a:prstGeom>
                    <a:noFill/>
                    <a:ln w="9525">
                      <a:noFill/>
                      <a:miter lim="800000"/>
                      <a:headEnd/>
                      <a:tailEnd/>
                    </a:ln>
                  </pic:spPr>
                </pic:pic>
              </a:graphicData>
            </a:graphic>
          </wp:inline>
        </w:drawing>
      </w:r>
      <w:r>
        <w:rPr>
          <w:rFonts w:cs="SL_Times New Roman"/>
          <w:szCs w:val="28"/>
        </w:rPr>
        <w:t xml:space="preserve"> - расходы на обеспечение мебелью, инвентарем, оргтехникой, средствами связи, расходными материалами одного работника, осуществляющего воинский учет в i-м поселении.</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pPr>
        <w:spacing w:after="200" w:line="276" w:lineRule="auto"/>
        <w:ind w:firstLine="0"/>
        <w:rPr>
          <w:rFonts w:cs="SL_Times New Roman"/>
          <w:szCs w:val="28"/>
        </w:rPr>
      </w:pPr>
      <w:r>
        <w:rPr>
          <w:rFonts w:cs="SL_Times New Roman"/>
          <w:szCs w:val="28"/>
        </w:rPr>
        <w:br w:type="page"/>
      </w:r>
    </w:p>
    <w:p w:rsidR="00357DFF" w:rsidRPr="007F1E2D" w:rsidRDefault="00357DFF" w:rsidP="00357DFF">
      <w:pPr>
        <w:autoSpaceDE w:val="0"/>
        <w:autoSpaceDN w:val="0"/>
        <w:adjustRightInd w:val="0"/>
        <w:spacing w:line="240" w:lineRule="auto"/>
        <w:ind w:firstLine="0"/>
        <w:jc w:val="right"/>
        <w:outlineLvl w:val="0"/>
        <w:rPr>
          <w:rFonts w:cs="SL_Times New Roman"/>
          <w:szCs w:val="28"/>
        </w:rPr>
      </w:pPr>
      <w:bookmarkStart w:id="4" w:name="_GoBack"/>
      <w:r w:rsidRPr="007F1E2D">
        <w:rPr>
          <w:rFonts w:cs="SL_Times New Roman"/>
          <w:szCs w:val="28"/>
        </w:rPr>
        <w:lastRenderedPageBreak/>
        <w:t>Приложение 2</w:t>
      </w:r>
    </w:p>
    <w:p w:rsidR="00357DFF" w:rsidRPr="007F1E2D" w:rsidRDefault="00357DFF" w:rsidP="00357DFF">
      <w:pPr>
        <w:autoSpaceDE w:val="0"/>
        <w:autoSpaceDN w:val="0"/>
        <w:adjustRightInd w:val="0"/>
        <w:spacing w:line="240" w:lineRule="auto"/>
        <w:ind w:firstLine="0"/>
        <w:jc w:val="right"/>
        <w:rPr>
          <w:rFonts w:cs="SL_Times New Roman"/>
          <w:szCs w:val="28"/>
        </w:rPr>
      </w:pPr>
      <w:r w:rsidRPr="007F1E2D">
        <w:rPr>
          <w:rFonts w:cs="SL_Times New Roman"/>
          <w:szCs w:val="28"/>
        </w:rPr>
        <w:t>к Закон</w:t>
      </w:r>
      <w:r w:rsidR="009C3C9D" w:rsidRPr="007F1E2D">
        <w:rPr>
          <w:rFonts w:cs="SL_Times New Roman"/>
          <w:szCs w:val="28"/>
        </w:rPr>
        <w:t>у</w:t>
      </w:r>
    </w:p>
    <w:p w:rsidR="00357DFF" w:rsidRPr="007F1E2D" w:rsidRDefault="00357DFF" w:rsidP="00357DFF">
      <w:pPr>
        <w:autoSpaceDE w:val="0"/>
        <w:autoSpaceDN w:val="0"/>
        <w:adjustRightInd w:val="0"/>
        <w:spacing w:line="240" w:lineRule="auto"/>
        <w:ind w:firstLine="0"/>
        <w:jc w:val="right"/>
        <w:rPr>
          <w:rFonts w:cs="SL_Times New Roman"/>
          <w:szCs w:val="28"/>
        </w:rPr>
      </w:pPr>
      <w:r w:rsidRPr="007F1E2D">
        <w:rPr>
          <w:rFonts w:cs="SL_Times New Roman"/>
          <w:szCs w:val="28"/>
        </w:rPr>
        <w:t>Республики Татарстан</w:t>
      </w:r>
    </w:p>
    <w:p w:rsidR="00357DFF" w:rsidRPr="007F1E2D" w:rsidRDefault="00357DFF" w:rsidP="00357DFF">
      <w:pPr>
        <w:autoSpaceDE w:val="0"/>
        <w:autoSpaceDN w:val="0"/>
        <w:adjustRightInd w:val="0"/>
        <w:jc w:val="right"/>
        <w:outlineLvl w:val="0"/>
        <w:rPr>
          <w:rFonts w:cs="SL_Times New Roman"/>
          <w:szCs w:val="28"/>
        </w:rPr>
      </w:pPr>
      <w:r w:rsidRPr="007F1E2D">
        <w:rPr>
          <w:rFonts w:cs="SL_Times New Roman"/>
          <w:szCs w:val="28"/>
        </w:rPr>
        <w:t>от 11 декабря 2006 г. № 78-ЗРТ</w:t>
      </w:r>
    </w:p>
    <w:bookmarkEnd w:id="4"/>
    <w:p w:rsidR="00357DFF" w:rsidRPr="005A34F2" w:rsidRDefault="00357DFF" w:rsidP="00357DFF">
      <w:pPr>
        <w:autoSpaceDE w:val="0"/>
        <w:autoSpaceDN w:val="0"/>
        <w:adjustRightInd w:val="0"/>
        <w:jc w:val="right"/>
        <w:outlineLvl w:val="0"/>
        <w:rPr>
          <w:szCs w:val="28"/>
        </w:rPr>
      </w:pPr>
    </w:p>
    <w:p w:rsidR="00357DFF" w:rsidRPr="00357DFF" w:rsidRDefault="00357DFF" w:rsidP="00357DFF">
      <w:pPr>
        <w:autoSpaceDE w:val="0"/>
        <w:autoSpaceDN w:val="0"/>
        <w:adjustRightInd w:val="0"/>
        <w:spacing w:line="240" w:lineRule="auto"/>
        <w:jc w:val="center"/>
        <w:outlineLvl w:val="0"/>
        <w:rPr>
          <w:rFonts w:eastAsia="Calibri"/>
          <w:b/>
          <w:caps/>
          <w:szCs w:val="28"/>
        </w:rPr>
      </w:pPr>
      <w:r w:rsidRPr="00357DFF">
        <w:rPr>
          <w:b/>
          <w:caps/>
          <w:szCs w:val="28"/>
        </w:rPr>
        <w:t xml:space="preserve">Методика определения объема субвенций из бюджета Республики Татарстан бюджетам </w:t>
      </w:r>
      <w:r w:rsidRPr="00357DFF">
        <w:rPr>
          <w:rFonts w:eastAsia="Calibri"/>
          <w:b/>
          <w:bCs/>
          <w:caps/>
          <w:szCs w:val="28"/>
        </w:rPr>
        <w:t>муниципальных районов</w:t>
      </w:r>
      <w:r w:rsidRPr="00357DFF">
        <w:rPr>
          <w:rFonts w:eastAsia="Calibri"/>
          <w:b/>
          <w:caps/>
          <w:szCs w:val="28"/>
        </w:rPr>
        <w:t>, передаваемых бюджетам поселений, входящих в состав муниципального района, на реализацию органами</w:t>
      </w:r>
    </w:p>
    <w:p w:rsidR="00357DFF" w:rsidRPr="00357DFF" w:rsidRDefault="00357DFF" w:rsidP="00357DFF">
      <w:pPr>
        <w:autoSpaceDE w:val="0"/>
        <w:autoSpaceDN w:val="0"/>
        <w:adjustRightInd w:val="0"/>
        <w:spacing w:line="240" w:lineRule="auto"/>
        <w:jc w:val="center"/>
        <w:outlineLvl w:val="0"/>
        <w:rPr>
          <w:rFonts w:eastAsia="Calibri"/>
          <w:b/>
          <w:caps/>
          <w:szCs w:val="28"/>
        </w:rPr>
      </w:pPr>
      <w:r w:rsidRPr="00357DFF">
        <w:rPr>
          <w:rFonts w:eastAsia="Calibri"/>
          <w:b/>
          <w:caps/>
          <w:szCs w:val="28"/>
        </w:rPr>
        <w:t>местного самоуправления поселений полномочий по осуществлению первичного воинского учета на территориях, на которых отсутствуют</w:t>
      </w:r>
    </w:p>
    <w:p w:rsidR="00357DFF" w:rsidRPr="00357DFF" w:rsidRDefault="00357DFF" w:rsidP="00357DFF">
      <w:pPr>
        <w:autoSpaceDE w:val="0"/>
        <w:autoSpaceDN w:val="0"/>
        <w:adjustRightInd w:val="0"/>
        <w:spacing w:line="240" w:lineRule="auto"/>
        <w:jc w:val="center"/>
        <w:outlineLvl w:val="0"/>
        <w:rPr>
          <w:b/>
          <w:caps/>
          <w:szCs w:val="28"/>
        </w:rPr>
      </w:pPr>
      <w:r w:rsidRPr="00357DFF">
        <w:rPr>
          <w:rFonts w:eastAsia="Calibri"/>
          <w:b/>
          <w:caps/>
          <w:szCs w:val="28"/>
        </w:rPr>
        <w:t>военные комиссариаты</w:t>
      </w:r>
    </w:p>
    <w:p w:rsidR="00357DFF" w:rsidRPr="005A34F2" w:rsidRDefault="00357DFF" w:rsidP="00357DFF">
      <w:pPr>
        <w:autoSpaceDE w:val="0"/>
        <w:autoSpaceDN w:val="0"/>
        <w:adjustRightInd w:val="0"/>
        <w:spacing w:line="240" w:lineRule="auto"/>
        <w:jc w:val="center"/>
        <w:outlineLvl w:val="0"/>
        <w:rPr>
          <w:szCs w:val="28"/>
        </w:rPr>
      </w:pPr>
    </w:p>
    <w:p w:rsidR="00357DFF" w:rsidRPr="005A34F2" w:rsidRDefault="00357DFF" w:rsidP="00357DFF">
      <w:pPr>
        <w:autoSpaceDE w:val="0"/>
        <w:autoSpaceDN w:val="0"/>
        <w:adjustRightInd w:val="0"/>
        <w:spacing w:line="240" w:lineRule="auto"/>
        <w:jc w:val="both"/>
        <w:rPr>
          <w:szCs w:val="28"/>
        </w:rPr>
      </w:pPr>
      <w:r w:rsidRPr="005A34F2">
        <w:rPr>
          <w:szCs w:val="28"/>
        </w:rPr>
        <w:t xml:space="preserve">1. Настоящая Методика предназначена для </w:t>
      </w:r>
      <w:r w:rsidRPr="005A34F2">
        <w:rPr>
          <w:rFonts w:eastAsia="Calibri"/>
          <w:szCs w:val="28"/>
        </w:rPr>
        <w:t>определения объема субвенций</w:t>
      </w:r>
      <w:r w:rsidRPr="005A34F2">
        <w:rPr>
          <w:szCs w:val="28"/>
        </w:rPr>
        <w:t>, предоставляемых бюджетам муниципальных районов из бюджета Республики Татарстан для осуществления государственных полномочий по расчету</w:t>
      </w:r>
      <w:r w:rsidRPr="005A34F2">
        <w:rPr>
          <w:szCs w:val="28"/>
        </w:rPr>
        <w:br/>
        <w:t xml:space="preserve">и предоставлению субвенций бюджетам поселений, входящих в состав муниципального района, на реализацию полномочий по осуществлению первичного воинского учета на территориях, на которых отсутствуют военные комиссариаты </w:t>
      </w:r>
      <w:r w:rsidRPr="005A34F2">
        <w:rPr>
          <w:bCs/>
          <w:szCs w:val="28"/>
        </w:rPr>
        <w:t>(далее – государственные полномочия)</w:t>
      </w:r>
      <w:r w:rsidRPr="005A34F2">
        <w:rPr>
          <w:szCs w:val="28"/>
        </w:rPr>
        <w:t>.</w:t>
      </w:r>
    </w:p>
    <w:p w:rsidR="00357DFF" w:rsidRPr="005A34F2" w:rsidRDefault="00357DFF" w:rsidP="00357DFF">
      <w:pPr>
        <w:autoSpaceDE w:val="0"/>
        <w:autoSpaceDN w:val="0"/>
        <w:adjustRightInd w:val="0"/>
        <w:spacing w:line="240" w:lineRule="auto"/>
        <w:jc w:val="both"/>
        <w:rPr>
          <w:rFonts w:eastAsia="Calibri"/>
          <w:szCs w:val="28"/>
        </w:rPr>
      </w:pPr>
      <w:r w:rsidRPr="005A34F2">
        <w:rPr>
          <w:rFonts w:eastAsia="Calibri"/>
          <w:szCs w:val="28"/>
        </w:rPr>
        <w:t>2. Общий объем субвенций</w:t>
      </w:r>
      <w:r w:rsidRPr="005A34F2">
        <w:rPr>
          <w:szCs w:val="28"/>
        </w:rPr>
        <w:t>, предоставляемых бюджетам</w:t>
      </w:r>
      <w:r w:rsidRPr="005A34F2">
        <w:rPr>
          <w:rFonts w:eastAsia="Calibri"/>
          <w:szCs w:val="28"/>
        </w:rPr>
        <w:t xml:space="preserve"> </w:t>
      </w:r>
      <w:r w:rsidRPr="005A34F2">
        <w:rPr>
          <w:szCs w:val="28"/>
        </w:rPr>
        <w:t xml:space="preserve">муниципальных </w:t>
      </w:r>
      <w:r>
        <w:rPr>
          <w:szCs w:val="28"/>
        </w:rPr>
        <w:t>районов</w:t>
      </w:r>
      <w:r w:rsidRPr="005A34F2">
        <w:rPr>
          <w:szCs w:val="28"/>
        </w:rPr>
        <w:t xml:space="preserve"> для осуществления государственных полномочий</w:t>
      </w:r>
      <w:r w:rsidRPr="005A34F2">
        <w:rPr>
          <w:i/>
          <w:szCs w:val="28"/>
        </w:rPr>
        <w:t xml:space="preserve"> (</w:t>
      </w:r>
      <w:proofErr w:type="gramStart"/>
      <w:r w:rsidRPr="005A34F2">
        <w:rPr>
          <w:i/>
          <w:szCs w:val="28"/>
          <w:lang w:val="en-US"/>
        </w:rPr>
        <w:t>S</w:t>
      </w:r>
      <w:proofErr w:type="gramEnd"/>
      <w:r w:rsidRPr="005A34F2">
        <w:rPr>
          <w:i/>
          <w:szCs w:val="28"/>
          <w:vertAlign w:val="subscript"/>
        </w:rPr>
        <w:t>общ</w:t>
      </w:r>
      <w:r w:rsidRPr="005A34F2">
        <w:rPr>
          <w:color w:val="000000" w:themeColor="text1"/>
          <w:szCs w:val="28"/>
        </w:rPr>
        <w:t>)</w:t>
      </w:r>
      <w:r w:rsidRPr="005A34F2">
        <w:rPr>
          <w:rFonts w:eastAsia="Calibri"/>
          <w:szCs w:val="28"/>
        </w:rPr>
        <w:t>, определяется по формуле:</w:t>
      </w:r>
    </w:p>
    <w:p w:rsidR="00357DFF" w:rsidRPr="005A34F2" w:rsidRDefault="00357DFF" w:rsidP="00357DFF">
      <w:pPr>
        <w:autoSpaceDE w:val="0"/>
        <w:autoSpaceDN w:val="0"/>
        <w:adjustRightInd w:val="0"/>
        <w:spacing w:line="240" w:lineRule="auto"/>
        <w:jc w:val="center"/>
        <w:rPr>
          <w:rFonts w:eastAsia="Calibri"/>
          <w:szCs w:val="28"/>
        </w:rPr>
      </w:pPr>
      <w:r w:rsidRPr="005A34F2">
        <w:rPr>
          <w:rFonts w:eastAsia="Calibri"/>
          <w:color w:val="000000"/>
          <w:position w:val="-28"/>
          <w:szCs w:val="28"/>
        </w:rPr>
        <w:object w:dxaOrig="135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25pt;height:42.6pt" o:ole="">
            <v:imagedata r:id="rId30" o:title=""/>
          </v:shape>
          <o:OLEObject Type="Embed" ProgID="Equation.3" ShapeID="_x0000_i1025" DrawAspect="Content" ObjectID="_1630480352" r:id="rId31"/>
        </w:object>
      </w:r>
    </w:p>
    <w:p w:rsidR="00357DFF" w:rsidRPr="005A34F2" w:rsidRDefault="00357DFF" w:rsidP="00357DFF">
      <w:pPr>
        <w:pStyle w:val="ConsPlusNonformat"/>
        <w:ind w:firstLine="709"/>
        <w:jc w:val="both"/>
        <w:rPr>
          <w:rFonts w:ascii="Times New Roman" w:hAnsi="Times New Roman" w:cs="Times New Roman"/>
          <w:color w:val="000000"/>
          <w:sz w:val="28"/>
          <w:szCs w:val="28"/>
        </w:rPr>
      </w:pPr>
      <w:r w:rsidRPr="005A34F2">
        <w:rPr>
          <w:rFonts w:ascii="Times New Roman" w:hAnsi="Times New Roman" w:cs="Times New Roman"/>
          <w:color w:val="000000"/>
          <w:sz w:val="28"/>
          <w:szCs w:val="28"/>
        </w:rPr>
        <w:t xml:space="preserve">где: </w:t>
      </w:r>
    </w:p>
    <w:p w:rsidR="00357DFF" w:rsidRPr="005A34F2" w:rsidRDefault="00357DFF" w:rsidP="00357DFF">
      <w:pPr>
        <w:autoSpaceDE w:val="0"/>
        <w:autoSpaceDN w:val="0"/>
        <w:adjustRightInd w:val="0"/>
        <w:spacing w:line="240" w:lineRule="auto"/>
        <w:jc w:val="both"/>
        <w:rPr>
          <w:szCs w:val="28"/>
        </w:rPr>
      </w:pPr>
      <w:proofErr w:type="gramStart"/>
      <w:r w:rsidRPr="005A34F2">
        <w:rPr>
          <w:i/>
          <w:szCs w:val="28"/>
          <w:lang w:val="en-US"/>
        </w:rPr>
        <w:t>S</w:t>
      </w:r>
      <w:r w:rsidRPr="005A34F2">
        <w:rPr>
          <w:i/>
          <w:szCs w:val="28"/>
        </w:rPr>
        <w:t>р</w:t>
      </w:r>
      <w:proofErr w:type="spellStart"/>
      <w:r w:rsidRPr="005A34F2">
        <w:rPr>
          <w:i/>
          <w:szCs w:val="28"/>
          <w:vertAlign w:val="subscript"/>
          <w:lang w:val="en-US"/>
        </w:rPr>
        <w:t>i</w:t>
      </w:r>
      <w:proofErr w:type="spellEnd"/>
      <w:r w:rsidRPr="005A34F2">
        <w:rPr>
          <w:i/>
          <w:szCs w:val="28"/>
          <w:vertAlign w:val="subscript"/>
        </w:rPr>
        <w:t xml:space="preserve"> </w:t>
      </w:r>
      <w:r w:rsidRPr="005A34F2">
        <w:rPr>
          <w:szCs w:val="28"/>
          <w:vertAlign w:val="subscript"/>
        </w:rPr>
        <w:t xml:space="preserve"> </w:t>
      </w:r>
      <w:r w:rsidRPr="005A34F2">
        <w:rPr>
          <w:szCs w:val="28"/>
        </w:rPr>
        <w:t>–</w:t>
      </w:r>
      <w:proofErr w:type="gramEnd"/>
      <w:r w:rsidRPr="005A34F2">
        <w:rPr>
          <w:szCs w:val="28"/>
        </w:rPr>
        <w:t xml:space="preserve"> </w:t>
      </w:r>
      <w:r w:rsidRPr="005A34F2">
        <w:rPr>
          <w:color w:val="000000"/>
          <w:szCs w:val="28"/>
        </w:rPr>
        <w:t>объем субвенции</w:t>
      </w:r>
      <w:r w:rsidRPr="005A34F2">
        <w:rPr>
          <w:szCs w:val="28"/>
        </w:rPr>
        <w:t>, предоставляемой</w:t>
      </w:r>
      <w:r w:rsidRPr="005A34F2">
        <w:rPr>
          <w:color w:val="000000"/>
          <w:szCs w:val="28"/>
        </w:rPr>
        <w:t xml:space="preserve"> </w:t>
      </w:r>
      <w:r w:rsidRPr="005A34F2">
        <w:rPr>
          <w:szCs w:val="28"/>
        </w:rPr>
        <w:t>i-</w:t>
      </w:r>
      <w:proofErr w:type="spellStart"/>
      <w:r w:rsidRPr="005A34F2">
        <w:rPr>
          <w:szCs w:val="28"/>
        </w:rPr>
        <w:t>му</w:t>
      </w:r>
      <w:proofErr w:type="spellEnd"/>
      <w:r w:rsidRPr="005A34F2">
        <w:rPr>
          <w:szCs w:val="28"/>
        </w:rPr>
        <w:t xml:space="preserve"> </w:t>
      </w:r>
      <w:r w:rsidRPr="005A34F2">
        <w:rPr>
          <w:color w:val="000000"/>
          <w:szCs w:val="28"/>
        </w:rPr>
        <w:t>муниципальному району</w:t>
      </w:r>
      <w:r w:rsidRPr="005A34F2">
        <w:rPr>
          <w:szCs w:val="28"/>
        </w:rPr>
        <w:t>;</w:t>
      </w:r>
    </w:p>
    <w:p w:rsidR="00357DFF" w:rsidRPr="005A34F2" w:rsidRDefault="00357DFF" w:rsidP="00357DFF">
      <w:pPr>
        <w:autoSpaceDE w:val="0"/>
        <w:autoSpaceDN w:val="0"/>
        <w:adjustRightInd w:val="0"/>
        <w:spacing w:line="240" w:lineRule="auto"/>
        <w:jc w:val="both"/>
        <w:rPr>
          <w:szCs w:val="28"/>
        </w:rPr>
      </w:pPr>
      <w:r w:rsidRPr="005A34F2">
        <w:rPr>
          <w:i/>
          <w:color w:val="000000"/>
          <w:szCs w:val="28"/>
          <w:lang w:val="en-US"/>
        </w:rPr>
        <w:t>n</w:t>
      </w:r>
      <w:r w:rsidRPr="005A34F2">
        <w:rPr>
          <w:color w:val="000000"/>
          <w:szCs w:val="28"/>
        </w:rPr>
        <w:t xml:space="preserve"> – </w:t>
      </w:r>
      <w:proofErr w:type="gramStart"/>
      <w:r w:rsidRPr="005A34F2">
        <w:rPr>
          <w:szCs w:val="28"/>
        </w:rPr>
        <w:t>число</w:t>
      </w:r>
      <w:proofErr w:type="gramEnd"/>
      <w:r w:rsidRPr="005A34F2">
        <w:rPr>
          <w:szCs w:val="28"/>
        </w:rPr>
        <w:t xml:space="preserve"> муниципальных районов, наделенных государственными полномочиями.</w:t>
      </w:r>
    </w:p>
    <w:p w:rsidR="00357DFF" w:rsidRPr="005A34F2" w:rsidRDefault="00357DFF" w:rsidP="00357DFF">
      <w:pPr>
        <w:autoSpaceDE w:val="0"/>
        <w:autoSpaceDN w:val="0"/>
        <w:adjustRightInd w:val="0"/>
        <w:spacing w:line="240" w:lineRule="auto"/>
        <w:jc w:val="both"/>
        <w:rPr>
          <w:szCs w:val="28"/>
        </w:rPr>
      </w:pPr>
      <w:r w:rsidRPr="005A34F2">
        <w:rPr>
          <w:szCs w:val="28"/>
        </w:rPr>
        <w:t>3. Объем субвенции, предоставляемой</w:t>
      </w:r>
      <w:r w:rsidRPr="005A34F2">
        <w:rPr>
          <w:color w:val="000000"/>
          <w:szCs w:val="28"/>
        </w:rPr>
        <w:t xml:space="preserve"> </w:t>
      </w:r>
      <w:r w:rsidRPr="005A34F2">
        <w:rPr>
          <w:szCs w:val="28"/>
        </w:rPr>
        <w:t>i-</w:t>
      </w:r>
      <w:proofErr w:type="spellStart"/>
      <w:r w:rsidRPr="005A34F2">
        <w:rPr>
          <w:szCs w:val="28"/>
        </w:rPr>
        <w:t>му</w:t>
      </w:r>
      <w:proofErr w:type="spellEnd"/>
      <w:r w:rsidRPr="005A34F2">
        <w:rPr>
          <w:szCs w:val="28"/>
        </w:rPr>
        <w:t xml:space="preserve"> </w:t>
      </w:r>
      <w:r w:rsidRPr="005A34F2">
        <w:rPr>
          <w:color w:val="000000"/>
          <w:szCs w:val="28"/>
        </w:rPr>
        <w:t>муниципальному району</w:t>
      </w:r>
      <w:r w:rsidRPr="005A34F2">
        <w:rPr>
          <w:szCs w:val="28"/>
        </w:rPr>
        <w:t>, определяется по формуле:</w:t>
      </w:r>
    </w:p>
    <w:p w:rsidR="00357DFF" w:rsidRPr="005A34F2" w:rsidRDefault="00357DFF" w:rsidP="00357DFF">
      <w:pPr>
        <w:autoSpaceDE w:val="0"/>
        <w:autoSpaceDN w:val="0"/>
        <w:adjustRightInd w:val="0"/>
        <w:spacing w:line="240" w:lineRule="auto"/>
        <w:jc w:val="both"/>
        <w:rPr>
          <w:szCs w:val="28"/>
        </w:rPr>
      </w:pPr>
    </w:p>
    <w:p w:rsidR="00357DFF" w:rsidRPr="005A34F2" w:rsidRDefault="00357DFF" w:rsidP="00357DFF">
      <w:pPr>
        <w:spacing w:line="240" w:lineRule="auto"/>
        <w:jc w:val="center"/>
        <w:rPr>
          <w:i/>
          <w:szCs w:val="28"/>
          <w:vertAlign w:val="subscript"/>
        </w:rPr>
      </w:pPr>
      <w:r w:rsidRPr="005A34F2">
        <w:rPr>
          <w:i/>
          <w:szCs w:val="28"/>
          <w:lang w:val="en-US"/>
        </w:rPr>
        <w:t>S</w:t>
      </w:r>
      <w:r w:rsidRPr="005A34F2">
        <w:rPr>
          <w:i/>
          <w:szCs w:val="28"/>
        </w:rPr>
        <w:t>р</w:t>
      </w:r>
      <w:proofErr w:type="spellStart"/>
      <w:r w:rsidRPr="005A34F2">
        <w:rPr>
          <w:i/>
          <w:szCs w:val="28"/>
          <w:vertAlign w:val="subscript"/>
          <w:lang w:val="en-US"/>
        </w:rPr>
        <w:t>i</w:t>
      </w:r>
      <w:proofErr w:type="spellEnd"/>
      <w:r w:rsidRPr="005A34F2">
        <w:rPr>
          <w:i/>
          <w:szCs w:val="28"/>
        </w:rPr>
        <w:t xml:space="preserve"> = </w:t>
      </w:r>
      <w:r w:rsidRPr="005A34F2">
        <w:rPr>
          <w:rFonts w:eastAsia="Calibri"/>
          <w:i/>
          <w:szCs w:val="28"/>
        </w:rPr>
        <w:t>(</w:t>
      </w:r>
      <w:proofErr w:type="spellStart"/>
      <w:r w:rsidRPr="005A34F2">
        <w:rPr>
          <w:rFonts w:eastAsia="Calibri"/>
          <w:i/>
          <w:szCs w:val="28"/>
        </w:rPr>
        <w:t>Nосвоб</w:t>
      </w:r>
      <w:r w:rsidRPr="005A34F2">
        <w:rPr>
          <w:rFonts w:eastAsia="Calibri"/>
          <w:i/>
          <w:szCs w:val="28"/>
          <w:vertAlign w:val="subscript"/>
        </w:rPr>
        <w:t>i</w:t>
      </w:r>
      <w:proofErr w:type="spellEnd"/>
      <w:r w:rsidRPr="005A34F2">
        <w:rPr>
          <w:rFonts w:eastAsia="Calibri"/>
          <w:i/>
          <w:szCs w:val="28"/>
        </w:rPr>
        <w:t xml:space="preserve"> + </w:t>
      </w:r>
      <w:proofErr w:type="spellStart"/>
      <w:r w:rsidRPr="005A34F2">
        <w:rPr>
          <w:rFonts w:eastAsia="Calibri"/>
          <w:i/>
          <w:szCs w:val="28"/>
        </w:rPr>
        <w:t>Nсовм</w:t>
      </w:r>
      <w:r w:rsidRPr="005A34F2">
        <w:rPr>
          <w:rFonts w:eastAsia="Calibri"/>
          <w:i/>
          <w:szCs w:val="28"/>
          <w:vertAlign w:val="subscript"/>
        </w:rPr>
        <w:t>i</w:t>
      </w:r>
      <w:proofErr w:type="spellEnd"/>
      <w:r w:rsidRPr="005A34F2">
        <w:rPr>
          <w:rFonts w:eastAsia="Calibri"/>
          <w:szCs w:val="28"/>
        </w:rPr>
        <w:t xml:space="preserve"> x </w:t>
      </w:r>
      <w:proofErr w:type="spellStart"/>
      <w:r w:rsidRPr="005A34F2">
        <w:rPr>
          <w:rFonts w:eastAsia="Calibri"/>
          <w:i/>
          <w:szCs w:val="28"/>
        </w:rPr>
        <w:t>k</w:t>
      </w:r>
      <w:r w:rsidRPr="005A34F2">
        <w:rPr>
          <w:rFonts w:eastAsia="Calibri"/>
          <w:i/>
          <w:szCs w:val="28"/>
          <w:vertAlign w:val="subscript"/>
        </w:rPr>
        <w:t>i</w:t>
      </w:r>
      <w:proofErr w:type="spellEnd"/>
      <w:r w:rsidRPr="005A34F2">
        <w:rPr>
          <w:rFonts w:eastAsia="Calibri"/>
          <w:i/>
          <w:szCs w:val="28"/>
        </w:rPr>
        <w:t xml:space="preserve">) </w:t>
      </w:r>
      <w:r w:rsidRPr="005A34F2">
        <w:rPr>
          <w:rFonts w:eastAsia="Calibri"/>
          <w:szCs w:val="28"/>
        </w:rPr>
        <w:t>x</w:t>
      </w:r>
      <w:r w:rsidRPr="005A34F2">
        <w:rPr>
          <w:rFonts w:eastAsia="Calibri"/>
          <w:i/>
          <w:szCs w:val="28"/>
        </w:rPr>
        <w:t xml:space="preserve"> </w:t>
      </w:r>
      <w:proofErr w:type="spellStart"/>
      <w:proofErr w:type="gramStart"/>
      <w:r w:rsidRPr="005A34F2">
        <w:rPr>
          <w:rFonts w:eastAsia="Calibri"/>
          <w:i/>
          <w:szCs w:val="28"/>
        </w:rPr>
        <w:t>F</w:t>
      </w:r>
      <w:r w:rsidRPr="005A34F2">
        <w:rPr>
          <w:rFonts w:eastAsia="Calibri"/>
          <w:i/>
          <w:szCs w:val="28"/>
          <w:vertAlign w:val="subscript"/>
        </w:rPr>
        <w:t>i</w:t>
      </w:r>
      <w:proofErr w:type="spellEnd"/>
      <w:r w:rsidRPr="005A34F2">
        <w:rPr>
          <w:rFonts w:eastAsia="Calibri"/>
          <w:i/>
          <w:szCs w:val="28"/>
        </w:rPr>
        <w:t xml:space="preserve"> </w:t>
      </w:r>
      <w:r w:rsidRPr="005A34F2">
        <w:rPr>
          <w:rFonts w:eastAsia="Calibri"/>
          <w:szCs w:val="28"/>
        </w:rPr>
        <w:t>,</w:t>
      </w:r>
      <w:proofErr w:type="gramEnd"/>
    </w:p>
    <w:p w:rsidR="00357DFF" w:rsidRPr="005A34F2" w:rsidRDefault="00357DFF" w:rsidP="00357DFF">
      <w:pPr>
        <w:autoSpaceDE w:val="0"/>
        <w:autoSpaceDN w:val="0"/>
        <w:adjustRightInd w:val="0"/>
        <w:spacing w:line="240" w:lineRule="auto"/>
        <w:jc w:val="both"/>
        <w:rPr>
          <w:szCs w:val="28"/>
        </w:rPr>
      </w:pPr>
      <w:r w:rsidRPr="005A34F2">
        <w:rPr>
          <w:szCs w:val="28"/>
        </w:rPr>
        <w:t>где:</w:t>
      </w:r>
    </w:p>
    <w:p w:rsidR="00357DFF" w:rsidRPr="005A34F2" w:rsidRDefault="00357DFF" w:rsidP="00357DFF">
      <w:pPr>
        <w:autoSpaceDE w:val="0"/>
        <w:autoSpaceDN w:val="0"/>
        <w:adjustRightInd w:val="0"/>
        <w:spacing w:line="240" w:lineRule="auto"/>
        <w:jc w:val="both"/>
        <w:rPr>
          <w:szCs w:val="28"/>
        </w:rPr>
      </w:pPr>
      <w:proofErr w:type="spellStart"/>
      <w:proofErr w:type="gramStart"/>
      <w:r w:rsidRPr="005A34F2">
        <w:rPr>
          <w:rFonts w:eastAsia="Calibri"/>
          <w:i/>
          <w:szCs w:val="28"/>
        </w:rPr>
        <w:t>N</w:t>
      </w:r>
      <w:proofErr w:type="gramEnd"/>
      <w:r w:rsidRPr="005A34F2">
        <w:rPr>
          <w:rFonts w:eastAsia="Calibri"/>
          <w:i/>
          <w:szCs w:val="28"/>
        </w:rPr>
        <w:t>освоб</w:t>
      </w:r>
      <w:r w:rsidRPr="005A34F2">
        <w:rPr>
          <w:rFonts w:eastAsia="Calibri"/>
          <w:i/>
          <w:szCs w:val="28"/>
          <w:vertAlign w:val="subscript"/>
        </w:rPr>
        <w:t>i</w:t>
      </w:r>
      <w:proofErr w:type="spellEnd"/>
      <w:r w:rsidRPr="005A34F2">
        <w:rPr>
          <w:rFonts w:eastAsia="Calibri"/>
          <w:szCs w:val="28"/>
        </w:rPr>
        <w:t xml:space="preserve"> – количество военно-учетных работников в органах местного самоуправления поселений в i-м муниципальном районе;</w:t>
      </w:r>
    </w:p>
    <w:p w:rsidR="00357DFF" w:rsidRPr="005A34F2" w:rsidRDefault="00357DFF" w:rsidP="00357DFF">
      <w:pPr>
        <w:autoSpaceDE w:val="0"/>
        <w:autoSpaceDN w:val="0"/>
        <w:adjustRightInd w:val="0"/>
        <w:spacing w:line="240" w:lineRule="auto"/>
        <w:jc w:val="both"/>
        <w:rPr>
          <w:szCs w:val="28"/>
        </w:rPr>
      </w:pPr>
      <w:proofErr w:type="spellStart"/>
      <w:proofErr w:type="gramStart"/>
      <w:r w:rsidRPr="005A34F2">
        <w:rPr>
          <w:rFonts w:eastAsia="Calibri"/>
          <w:i/>
          <w:szCs w:val="28"/>
        </w:rPr>
        <w:t>N</w:t>
      </w:r>
      <w:proofErr w:type="gramEnd"/>
      <w:r w:rsidRPr="005A34F2">
        <w:rPr>
          <w:rFonts w:eastAsia="Calibri"/>
          <w:i/>
          <w:szCs w:val="28"/>
        </w:rPr>
        <w:t>совм</w:t>
      </w:r>
      <w:r w:rsidRPr="005A34F2">
        <w:rPr>
          <w:rFonts w:eastAsia="Calibri"/>
          <w:i/>
          <w:szCs w:val="28"/>
          <w:vertAlign w:val="subscript"/>
        </w:rPr>
        <w:t>i</w:t>
      </w:r>
      <w:proofErr w:type="spellEnd"/>
      <w:r w:rsidRPr="005A34F2">
        <w:rPr>
          <w:rFonts w:eastAsia="Calibri"/>
          <w:i/>
          <w:szCs w:val="28"/>
          <w:vertAlign w:val="subscript"/>
        </w:rPr>
        <w:t xml:space="preserve"> </w:t>
      </w:r>
      <w:r w:rsidRPr="005A34F2">
        <w:rPr>
          <w:rFonts w:eastAsia="Calibri"/>
          <w:szCs w:val="28"/>
        </w:rPr>
        <w:t>– количество работников, осуществляющих работу по воинскому учету в органах местного самоуправления поселений в i-м муниципальном районе по совместительству;</w:t>
      </w:r>
    </w:p>
    <w:p w:rsidR="00357DFF" w:rsidRPr="005A34F2" w:rsidRDefault="00357DFF" w:rsidP="00357DFF">
      <w:pPr>
        <w:autoSpaceDE w:val="0"/>
        <w:autoSpaceDN w:val="0"/>
        <w:adjustRightInd w:val="0"/>
        <w:spacing w:line="240" w:lineRule="auto"/>
        <w:jc w:val="both"/>
        <w:rPr>
          <w:rFonts w:eastAsia="Calibri"/>
          <w:szCs w:val="28"/>
        </w:rPr>
      </w:pPr>
      <w:proofErr w:type="spellStart"/>
      <w:r w:rsidRPr="005A34F2">
        <w:rPr>
          <w:rFonts w:eastAsia="Calibri"/>
          <w:i/>
          <w:szCs w:val="28"/>
        </w:rPr>
        <w:t>k</w:t>
      </w:r>
      <w:r w:rsidRPr="005A34F2">
        <w:rPr>
          <w:rFonts w:eastAsia="Calibri"/>
          <w:i/>
          <w:szCs w:val="28"/>
          <w:vertAlign w:val="subscript"/>
        </w:rPr>
        <w:t>i</w:t>
      </w:r>
      <w:proofErr w:type="spellEnd"/>
      <w:r w:rsidRPr="005A34F2">
        <w:rPr>
          <w:rFonts w:eastAsia="Calibri"/>
          <w:szCs w:val="28"/>
        </w:rPr>
        <w:t xml:space="preserve"> – коэффициент рабочего времени;</w:t>
      </w:r>
    </w:p>
    <w:p w:rsidR="00357DFF" w:rsidRPr="005A34F2" w:rsidRDefault="00357DFF" w:rsidP="00357DFF">
      <w:pPr>
        <w:autoSpaceDE w:val="0"/>
        <w:autoSpaceDN w:val="0"/>
        <w:adjustRightInd w:val="0"/>
        <w:spacing w:line="240" w:lineRule="auto"/>
        <w:jc w:val="both"/>
        <w:rPr>
          <w:rFonts w:eastAsia="Calibri"/>
          <w:szCs w:val="28"/>
        </w:rPr>
      </w:pPr>
      <w:proofErr w:type="spellStart"/>
      <w:r w:rsidRPr="005A34F2">
        <w:rPr>
          <w:rFonts w:eastAsia="Calibri"/>
          <w:i/>
          <w:szCs w:val="28"/>
        </w:rPr>
        <w:t>F</w:t>
      </w:r>
      <w:r w:rsidRPr="005A34F2">
        <w:rPr>
          <w:rFonts w:eastAsia="Calibri"/>
          <w:i/>
          <w:szCs w:val="28"/>
          <w:vertAlign w:val="subscript"/>
        </w:rPr>
        <w:t>i</w:t>
      </w:r>
      <w:proofErr w:type="spellEnd"/>
      <w:r w:rsidRPr="005A34F2">
        <w:rPr>
          <w:rFonts w:eastAsia="Calibri"/>
          <w:szCs w:val="28"/>
        </w:rPr>
        <w:t xml:space="preserve"> – затраты на содержание одного работника, осуществляющего работу по воинскому учету, органов местного самоуправления поселений в i-м муниципальном районе.</w:t>
      </w:r>
    </w:p>
    <w:p w:rsidR="00357DFF" w:rsidRPr="005A34F2" w:rsidRDefault="00357DFF" w:rsidP="00357DFF">
      <w:pPr>
        <w:autoSpaceDE w:val="0"/>
        <w:autoSpaceDN w:val="0"/>
        <w:adjustRightInd w:val="0"/>
        <w:spacing w:line="240" w:lineRule="auto"/>
        <w:jc w:val="both"/>
        <w:rPr>
          <w:rFonts w:eastAsia="Calibri"/>
          <w:bCs/>
          <w:szCs w:val="28"/>
        </w:rPr>
      </w:pPr>
      <w:r w:rsidRPr="005A34F2">
        <w:rPr>
          <w:rFonts w:eastAsia="Calibri"/>
          <w:szCs w:val="28"/>
        </w:rPr>
        <w:lastRenderedPageBreak/>
        <w:t>4. Общее количество военно-учетных работников, работников, осуществляющих работу по воинскому учету, в органах местного самоуправления поселений в i-м муниципальном районе, определяется исходя из норм</w:t>
      </w:r>
      <w:r w:rsidRPr="005A34F2">
        <w:rPr>
          <w:rFonts w:eastAsia="Calibri"/>
          <w:bCs/>
          <w:szCs w:val="28"/>
        </w:rPr>
        <w:t>, установленных Правительством Российской Федерации.</w:t>
      </w:r>
    </w:p>
    <w:p w:rsidR="00357DFF" w:rsidRPr="005A34F2" w:rsidRDefault="00357DFF" w:rsidP="00357DFF">
      <w:pPr>
        <w:autoSpaceDE w:val="0"/>
        <w:autoSpaceDN w:val="0"/>
        <w:adjustRightInd w:val="0"/>
        <w:spacing w:line="240" w:lineRule="auto"/>
        <w:jc w:val="both"/>
        <w:rPr>
          <w:szCs w:val="28"/>
        </w:rPr>
      </w:pPr>
      <w:r w:rsidRPr="005A34F2">
        <w:rPr>
          <w:rFonts w:eastAsia="Calibri"/>
          <w:szCs w:val="28"/>
        </w:rPr>
        <w:t xml:space="preserve">5. Коэффициент рабочего времени </w:t>
      </w:r>
      <w:r w:rsidRPr="005A34F2">
        <w:rPr>
          <w:szCs w:val="28"/>
        </w:rPr>
        <w:t>определяется по формуле:</w:t>
      </w:r>
    </w:p>
    <w:p w:rsidR="00357DFF" w:rsidRPr="005A34F2" w:rsidRDefault="00357DFF" w:rsidP="00357DFF">
      <w:pPr>
        <w:autoSpaceDE w:val="0"/>
        <w:autoSpaceDN w:val="0"/>
        <w:adjustRightInd w:val="0"/>
        <w:spacing w:line="240" w:lineRule="auto"/>
        <w:jc w:val="both"/>
        <w:rPr>
          <w:rFonts w:eastAsia="Calibri"/>
          <w:szCs w:val="28"/>
        </w:rPr>
      </w:pPr>
    </w:p>
    <w:p w:rsidR="00357DFF" w:rsidRPr="005A34F2" w:rsidRDefault="00357DFF" w:rsidP="00357DFF">
      <w:pPr>
        <w:autoSpaceDE w:val="0"/>
        <w:autoSpaceDN w:val="0"/>
        <w:adjustRightInd w:val="0"/>
        <w:spacing w:line="240" w:lineRule="auto"/>
        <w:jc w:val="center"/>
        <w:rPr>
          <w:rFonts w:eastAsia="Calibri"/>
          <w:i/>
          <w:szCs w:val="28"/>
        </w:rPr>
      </w:pPr>
      <w:proofErr w:type="spellStart"/>
      <w:r w:rsidRPr="005A34F2">
        <w:rPr>
          <w:rFonts w:eastAsia="Calibri"/>
          <w:i/>
          <w:szCs w:val="28"/>
        </w:rPr>
        <w:t>k</w:t>
      </w:r>
      <w:r w:rsidRPr="005A34F2">
        <w:rPr>
          <w:rFonts w:eastAsia="Calibri"/>
          <w:i/>
          <w:szCs w:val="28"/>
          <w:vertAlign w:val="subscript"/>
        </w:rPr>
        <w:t>i</w:t>
      </w:r>
      <w:proofErr w:type="spellEnd"/>
      <w:r w:rsidRPr="005A34F2">
        <w:rPr>
          <w:rFonts w:eastAsia="Calibri"/>
          <w:i/>
          <w:szCs w:val="28"/>
        </w:rPr>
        <w:t xml:space="preserve"> = </w:t>
      </w:r>
      <w:proofErr w:type="spellStart"/>
      <w:r w:rsidRPr="005A34F2">
        <w:rPr>
          <w:rFonts w:eastAsia="Calibri"/>
          <w:i/>
          <w:szCs w:val="28"/>
        </w:rPr>
        <w:t>tсовм</w:t>
      </w:r>
      <w:r w:rsidRPr="005A34F2">
        <w:rPr>
          <w:rFonts w:eastAsia="Calibri"/>
          <w:i/>
          <w:szCs w:val="28"/>
          <w:vertAlign w:val="subscript"/>
        </w:rPr>
        <w:t>i</w:t>
      </w:r>
      <w:proofErr w:type="spellEnd"/>
      <w:r w:rsidRPr="005A34F2">
        <w:rPr>
          <w:rFonts w:eastAsia="Calibri"/>
          <w:i/>
          <w:szCs w:val="28"/>
        </w:rPr>
        <w:t xml:space="preserve"> / </w:t>
      </w:r>
      <w:proofErr w:type="spellStart"/>
      <w:r w:rsidRPr="005A34F2">
        <w:rPr>
          <w:rFonts w:eastAsia="Calibri"/>
          <w:i/>
          <w:szCs w:val="28"/>
        </w:rPr>
        <w:t>tосвоб</w:t>
      </w:r>
      <w:proofErr w:type="spellEnd"/>
      <w:proofErr w:type="gramStart"/>
      <w:r w:rsidRPr="005A34F2">
        <w:rPr>
          <w:rFonts w:eastAsia="Calibri"/>
          <w:i/>
          <w:szCs w:val="28"/>
        </w:rPr>
        <w:t xml:space="preserve"> ,</w:t>
      </w:r>
      <w:proofErr w:type="gramEnd"/>
    </w:p>
    <w:p w:rsidR="00357DFF" w:rsidRPr="005A34F2" w:rsidRDefault="00357DFF" w:rsidP="00357DFF">
      <w:pPr>
        <w:autoSpaceDE w:val="0"/>
        <w:autoSpaceDN w:val="0"/>
        <w:adjustRightInd w:val="0"/>
        <w:spacing w:line="240" w:lineRule="auto"/>
        <w:jc w:val="both"/>
        <w:rPr>
          <w:rFonts w:eastAsia="Calibri"/>
          <w:szCs w:val="28"/>
        </w:rPr>
      </w:pPr>
      <w:r w:rsidRPr="005A34F2">
        <w:rPr>
          <w:rFonts w:eastAsia="Calibri"/>
          <w:szCs w:val="28"/>
        </w:rPr>
        <w:t>где:</w:t>
      </w:r>
    </w:p>
    <w:p w:rsidR="00357DFF" w:rsidRPr="005A34F2" w:rsidRDefault="00357DFF" w:rsidP="00357DFF">
      <w:pPr>
        <w:autoSpaceDE w:val="0"/>
        <w:autoSpaceDN w:val="0"/>
        <w:adjustRightInd w:val="0"/>
        <w:spacing w:line="240" w:lineRule="auto"/>
        <w:jc w:val="both"/>
        <w:rPr>
          <w:rFonts w:eastAsia="Calibri"/>
          <w:szCs w:val="28"/>
        </w:rPr>
      </w:pPr>
      <w:proofErr w:type="spellStart"/>
      <w:proofErr w:type="gramStart"/>
      <w:r w:rsidRPr="005A34F2">
        <w:rPr>
          <w:rFonts w:eastAsia="Calibri"/>
          <w:i/>
          <w:szCs w:val="28"/>
        </w:rPr>
        <w:t>t</w:t>
      </w:r>
      <w:proofErr w:type="gramEnd"/>
      <w:r w:rsidRPr="005A34F2">
        <w:rPr>
          <w:rFonts w:eastAsia="Calibri"/>
          <w:i/>
          <w:szCs w:val="28"/>
        </w:rPr>
        <w:t>совм</w:t>
      </w:r>
      <w:r w:rsidRPr="005A34F2">
        <w:rPr>
          <w:rFonts w:eastAsia="Calibri"/>
          <w:i/>
          <w:szCs w:val="28"/>
          <w:vertAlign w:val="subscript"/>
        </w:rPr>
        <w:t>i</w:t>
      </w:r>
      <w:proofErr w:type="spellEnd"/>
      <w:r w:rsidRPr="005A34F2">
        <w:rPr>
          <w:rFonts w:eastAsia="Calibri"/>
          <w:i/>
          <w:szCs w:val="28"/>
        </w:rPr>
        <w:t xml:space="preserve"> </w:t>
      </w:r>
      <w:r w:rsidRPr="005A34F2">
        <w:rPr>
          <w:rFonts w:eastAsia="Calibri"/>
          <w:szCs w:val="28"/>
        </w:rPr>
        <w:t>– количество часов рабочего времени в год, рассчитанное в среднем на одного работника в поселениях в i-м муниципальном районе, осуществляющего работу по воинскому учету в органе местного самоуправления поселения по совместительству;</w:t>
      </w:r>
    </w:p>
    <w:p w:rsidR="00357DFF" w:rsidRPr="005A34F2" w:rsidRDefault="00357DFF" w:rsidP="00357DFF">
      <w:pPr>
        <w:autoSpaceDE w:val="0"/>
        <w:autoSpaceDN w:val="0"/>
        <w:adjustRightInd w:val="0"/>
        <w:spacing w:line="240" w:lineRule="auto"/>
        <w:jc w:val="both"/>
        <w:rPr>
          <w:rFonts w:eastAsia="Calibri"/>
          <w:szCs w:val="28"/>
        </w:rPr>
      </w:pPr>
      <w:proofErr w:type="spellStart"/>
      <w:proofErr w:type="gramStart"/>
      <w:r w:rsidRPr="005A34F2">
        <w:rPr>
          <w:rFonts w:eastAsia="Calibri"/>
          <w:i/>
          <w:szCs w:val="28"/>
        </w:rPr>
        <w:t>t</w:t>
      </w:r>
      <w:proofErr w:type="gramEnd"/>
      <w:r w:rsidRPr="005A34F2">
        <w:rPr>
          <w:rFonts w:eastAsia="Calibri"/>
          <w:i/>
          <w:szCs w:val="28"/>
        </w:rPr>
        <w:t>освоб</w:t>
      </w:r>
      <w:proofErr w:type="spellEnd"/>
      <w:r w:rsidRPr="005A34F2">
        <w:rPr>
          <w:rFonts w:eastAsia="Calibri"/>
          <w:szCs w:val="28"/>
        </w:rPr>
        <w:t xml:space="preserve"> – количество часов рабочего времени в год, рассчитанное на одного военно-учетного работника, исходя из норм, установленных Трудовым кодексом Российской Федерации.</w:t>
      </w:r>
    </w:p>
    <w:p w:rsidR="00357DFF" w:rsidRPr="005A34F2" w:rsidRDefault="00357DFF" w:rsidP="00357DFF">
      <w:pPr>
        <w:autoSpaceDE w:val="0"/>
        <w:autoSpaceDN w:val="0"/>
        <w:adjustRightInd w:val="0"/>
        <w:spacing w:line="240" w:lineRule="auto"/>
        <w:jc w:val="both"/>
        <w:rPr>
          <w:rFonts w:eastAsia="Calibri"/>
          <w:szCs w:val="28"/>
        </w:rPr>
      </w:pPr>
      <w:r w:rsidRPr="005A34F2">
        <w:rPr>
          <w:rFonts w:eastAsia="Calibri"/>
          <w:szCs w:val="28"/>
        </w:rPr>
        <w:t xml:space="preserve">6. Затраты на содержание одного </w:t>
      </w:r>
      <w:proofErr w:type="gramStart"/>
      <w:r w:rsidRPr="005A34F2">
        <w:rPr>
          <w:rFonts w:eastAsia="Calibri"/>
          <w:szCs w:val="28"/>
        </w:rPr>
        <w:t>военного-учетного</w:t>
      </w:r>
      <w:proofErr w:type="gramEnd"/>
      <w:r w:rsidRPr="005A34F2">
        <w:rPr>
          <w:rFonts w:eastAsia="Calibri"/>
          <w:szCs w:val="28"/>
        </w:rPr>
        <w:t xml:space="preserve"> работника, работника органов местного самоуправления, осуществляющего работу по воинскому учету, поселений в i-м муниципальном районе определяются по формуле:</w:t>
      </w:r>
    </w:p>
    <w:p w:rsidR="00357DFF" w:rsidRPr="005A34F2" w:rsidRDefault="00357DFF" w:rsidP="00357DFF">
      <w:pPr>
        <w:autoSpaceDE w:val="0"/>
        <w:autoSpaceDN w:val="0"/>
        <w:adjustRightInd w:val="0"/>
        <w:spacing w:line="240" w:lineRule="auto"/>
        <w:jc w:val="both"/>
        <w:rPr>
          <w:rFonts w:eastAsia="Calibri"/>
          <w:szCs w:val="28"/>
        </w:rPr>
      </w:pPr>
    </w:p>
    <w:p w:rsidR="00357DFF" w:rsidRPr="005A34F2" w:rsidRDefault="00357DFF" w:rsidP="00357DFF">
      <w:pPr>
        <w:autoSpaceDE w:val="0"/>
        <w:autoSpaceDN w:val="0"/>
        <w:adjustRightInd w:val="0"/>
        <w:spacing w:line="240" w:lineRule="auto"/>
        <w:jc w:val="center"/>
        <w:rPr>
          <w:rFonts w:eastAsia="Calibri"/>
          <w:szCs w:val="28"/>
        </w:rPr>
      </w:pPr>
      <w:proofErr w:type="spellStart"/>
      <w:r w:rsidRPr="005A34F2">
        <w:rPr>
          <w:rFonts w:eastAsia="Calibri"/>
          <w:i/>
          <w:szCs w:val="28"/>
        </w:rPr>
        <w:t>F</w:t>
      </w:r>
      <w:r w:rsidRPr="005A34F2">
        <w:rPr>
          <w:rFonts w:eastAsia="Calibri"/>
          <w:i/>
          <w:szCs w:val="28"/>
          <w:vertAlign w:val="subscript"/>
        </w:rPr>
        <w:t>i</w:t>
      </w:r>
      <w:proofErr w:type="spellEnd"/>
      <w:r w:rsidRPr="005A34F2">
        <w:rPr>
          <w:rFonts w:eastAsia="Calibri"/>
          <w:i/>
          <w:szCs w:val="28"/>
        </w:rPr>
        <w:t xml:space="preserve"> </w:t>
      </w:r>
      <w:r w:rsidRPr="005A34F2">
        <w:rPr>
          <w:i/>
          <w:szCs w:val="28"/>
        </w:rPr>
        <w:t>= (</w:t>
      </w:r>
      <w:proofErr w:type="gramStart"/>
      <w:r w:rsidRPr="005A34F2">
        <w:rPr>
          <w:i/>
          <w:szCs w:val="28"/>
          <w:lang w:val="en-US"/>
        </w:rPr>
        <w:t>F</w:t>
      </w:r>
      <w:proofErr w:type="spellStart"/>
      <w:proofErr w:type="gramEnd"/>
      <w:r w:rsidRPr="005A34F2">
        <w:rPr>
          <w:i/>
          <w:szCs w:val="28"/>
          <w:vertAlign w:val="subscript"/>
        </w:rPr>
        <w:t>зп</w:t>
      </w:r>
      <w:proofErr w:type="spellEnd"/>
      <w:r w:rsidRPr="005A34F2">
        <w:rPr>
          <w:i/>
          <w:szCs w:val="28"/>
          <w:vertAlign w:val="subscript"/>
        </w:rPr>
        <w:t xml:space="preserve"> </w:t>
      </w:r>
      <w:r w:rsidRPr="005A34F2">
        <w:rPr>
          <w:i/>
          <w:szCs w:val="28"/>
        </w:rPr>
        <w:t xml:space="preserve">+ </w:t>
      </w:r>
      <w:r w:rsidRPr="005A34F2">
        <w:rPr>
          <w:i/>
          <w:szCs w:val="28"/>
          <w:lang w:val="en-US"/>
        </w:rPr>
        <w:t>F</w:t>
      </w:r>
      <w:r w:rsidRPr="005A34F2">
        <w:rPr>
          <w:i/>
          <w:szCs w:val="28"/>
          <w:vertAlign w:val="subscript"/>
        </w:rPr>
        <w:t xml:space="preserve">аренда </w:t>
      </w:r>
      <w:r w:rsidRPr="005A34F2">
        <w:rPr>
          <w:i/>
          <w:szCs w:val="28"/>
        </w:rPr>
        <w:t xml:space="preserve">+ </w:t>
      </w:r>
      <w:r w:rsidRPr="005A34F2">
        <w:rPr>
          <w:i/>
          <w:szCs w:val="28"/>
          <w:lang w:val="en-US"/>
        </w:rPr>
        <w:t>F</w:t>
      </w:r>
      <w:r w:rsidRPr="005A34F2">
        <w:rPr>
          <w:i/>
          <w:szCs w:val="28"/>
          <w:vertAlign w:val="subscript"/>
        </w:rPr>
        <w:t xml:space="preserve">связь </w:t>
      </w:r>
      <w:r w:rsidRPr="005A34F2">
        <w:rPr>
          <w:i/>
          <w:szCs w:val="28"/>
        </w:rPr>
        <w:t xml:space="preserve">+ </w:t>
      </w:r>
      <w:r w:rsidRPr="005A34F2">
        <w:rPr>
          <w:i/>
          <w:szCs w:val="28"/>
          <w:lang w:val="en-US"/>
        </w:rPr>
        <w:t>F</w:t>
      </w:r>
      <w:proofErr w:type="spellStart"/>
      <w:r w:rsidRPr="005A34F2">
        <w:rPr>
          <w:i/>
          <w:szCs w:val="28"/>
          <w:vertAlign w:val="subscript"/>
        </w:rPr>
        <w:t>трансп</w:t>
      </w:r>
      <w:proofErr w:type="spellEnd"/>
      <w:r w:rsidRPr="005A34F2">
        <w:rPr>
          <w:i/>
          <w:szCs w:val="28"/>
          <w:vertAlign w:val="subscript"/>
        </w:rPr>
        <w:t xml:space="preserve"> </w:t>
      </w:r>
      <w:r w:rsidRPr="005A34F2">
        <w:rPr>
          <w:i/>
          <w:szCs w:val="28"/>
        </w:rPr>
        <w:t xml:space="preserve">+ </w:t>
      </w:r>
      <w:r w:rsidRPr="005A34F2">
        <w:rPr>
          <w:i/>
          <w:szCs w:val="28"/>
          <w:lang w:val="en-US"/>
        </w:rPr>
        <w:t>F</w:t>
      </w:r>
      <w:proofErr w:type="spellStart"/>
      <w:r w:rsidRPr="005A34F2">
        <w:rPr>
          <w:i/>
          <w:szCs w:val="28"/>
          <w:vertAlign w:val="subscript"/>
        </w:rPr>
        <w:t>кр</w:t>
      </w:r>
      <w:proofErr w:type="spellEnd"/>
      <w:r w:rsidRPr="005A34F2">
        <w:rPr>
          <w:i/>
          <w:szCs w:val="28"/>
          <w:vertAlign w:val="subscript"/>
        </w:rPr>
        <w:t xml:space="preserve"> </w:t>
      </w:r>
      <w:r w:rsidRPr="005A34F2">
        <w:rPr>
          <w:i/>
          <w:szCs w:val="28"/>
        </w:rPr>
        <w:t xml:space="preserve">+ </w:t>
      </w:r>
      <w:r w:rsidRPr="005A34F2">
        <w:rPr>
          <w:i/>
          <w:szCs w:val="28"/>
          <w:lang w:val="en-US"/>
        </w:rPr>
        <w:t>F</w:t>
      </w:r>
      <w:r w:rsidRPr="005A34F2">
        <w:rPr>
          <w:i/>
          <w:szCs w:val="28"/>
          <w:vertAlign w:val="subscript"/>
        </w:rPr>
        <w:t xml:space="preserve">ку  </w:t>
      </w:r>
      <w:r w:rsidRPr="005A34F2">
        <w:rPr>
          <w:i/>
          <w:szCs w:val="28"/>
        </w:rPr>
        <w:t xml:space="preserve">+ </w:t>
      </w:r>
      <w:r w:rsidRPr="005A34F2">
        <w:rPr>
          <w:i/>
          <w:szCs w:val="28"/>
          <w:lang w:val="en-US"/>
        </w:rPr>
        <w:t>F</w:t>
      </w:r>
      <w:proofErr w:type="spellStart"/>
      <w:r w:rsidRPr="005A34F2">
        <w:rPr>
          <w:i/>
          <w:szCs w:val="28"/>
          <w:vertAlign w:val="subscript"/>
        </w:rPr>
        <w:t>мо</w:t>
      </w:r>
      <w:proofErr w:type="spellEnd"/>
      <w:r w:rsidRPr="005A34F2">
        <w:rPr>
          <w:i/>
          <w:szCs w:val="28"/>
        </w:rPr>
        <w:t>)</w:t>
      </w:r>
    </w:p>
    <w:p w:rsidR="00357DFF" w:rsidRPr="005A34F2" w:rsidRDefault="00357DFF" w:rsidP="00357DFF">
      <w:pPr>
        <w:spacing w:line="240" w:lineRule="auto"/>
        <w:jc w:val="both"/>
        <w:rPr>
          <w:szCs w:val="28"/>
        </w:rPr>
      </w:pPr>
      <w:r w:rsidRPr="005A34F2">
        <w:rPr>
          <w:szCs w:val="28"/>
        </w:rPr>
        <w:t>где:</w:t>
      </w:r>
    </w:p>
    <w:p w:rsidR="00357DFF" w:rsidRPr="005A34F2" w:rsidRDefault="00357DFF" w:rsidP="00357DFF">
      <w:pPr>
        <w:spacing w:line="240" w:lineRule="auto"/>
        <w:jc w:val="both"/>
        <w:rPr>
          <w:szCs w:val="28"/>
        </w:rPr>
      </w:pPr>
      <w:r w:rsidRPr="005A34F2">
        <w:rPr>
          <w:i/>
          <w:szCs w:val="28"/>
          <w:lang w:val="en-US"/>
        </w:rPr>
        <w:t>F</w:t>
      </w:r>
      <w:proofErr w:type="spellStart"/>
      <w:r w:rsidRPr="005A34F2">
        <w:rPr>
          <w:i/>
          <w:szCs w:val="28"/>
          <w:vertAlign w:val="subscript"/>
        </w:rPr>
        <w:t>зп</w:t>
      </w:r>
      <w:proofErr w:type="spellEnd"/>
      <w:r w:rsidRPr="005A34F2">
        <w:rPr>
          <w:szCs w:val="28"/>
        </w:rPr>
        <w:t xml:space="preserve"> – расходы на оплату военно-учетных работников, работников, осуществляющих работу по воинскому учету, включая соответствующие начисления на фонд оплаты труда;</w:t>
      </w:r>
    </w:p>
    <w:p w:rsidR="00357DFF" w:rsidRPr="005A34F2" w:rsidRDefault="00357DFF" w:rsidP="00357DFF">
      <w:pPr>
        <w:spacing w:line="240" w:lineRule="auto"/>
        <w:jc w:val="both"/>
        <w:rPr>
          <w:szCs w:val="28"/>
        </w:rPr>
      </w:pPr>
      <w:r w:rsidRPr="005A34F2">
        <w:rPr>
          <w:i/>
          <w:szCs w:val="28"/>
          <w:lang w:val="en-US"/>
        </w:rPr>
        <w:t>F</w:t>
      </w:r>
      <w:r w:rsidRPr="005A34F2">
        <w:rPr>
          <w:i/>
          <w:szCs w:val="28"/>
          <w:vertAlign w:val="subscript"/>
        </w:rPr>
        <w:t>аренда</w:t>
      </w:r>
      <w:r w:rsidRPr="005A34F2">
        <w:rPr>
          <w:i/>
          <w:szCs w:val="28"/>
        </w:rPr>
        <w:t xml:space="preserve"> </w:t>
      </w:r>
      <w:r w:rsidRPr="005A34F2">
        <w:rPr>
          <w:szCs w:val="28"/>
        </w:rPr>
        <w:t xml:space="preserve">– </w:t>
      </w:r>
      <w:proofErr w:type="gramStart"/>
      <w:r w:rsidRPr="005A34F2">
        <w:rPr>
          <w:szCs w:val="28"/>
        </w:rPr>
        <w:t>расходы  на</w:t>
      </w:r>
      <w:proofErr w:type="gramEnd"/>
      <w:r w:rsidRPr="005A34F2">
        <w:rPr>
          <w:szCs w:val="28"/>
        </w:rPr>
        <w:t xml:space="preserve"> оплату аренды помещений; </w:t>
      </w:r>
    </w:p>
    <w:p w:rsidR="00357DFF" w:rsidRPr="005A34F2" w:rsidRDefault="00357DFF" w:rsidP="00357DFF">
      <w:pPr>
        <w:spacing w:line="240" w:lineRule="auto"/>
        <w:jc w:val="both"/>
        <w:rPr>
          <w:szCs w:val="28"/>
        </w:rPr>
      </w:pPr>
      <w:r w:rsidRPr="005A34F2">
        <w:rPr>
          <w:i/>
          <w:szCs w:val="28"/>
          <w:lang w:val="en-US"/>
        </w:rPr>
        <w:t>F</w:t>
      </w:r>
      <w:r w:rsidRPr="005A34F2">
        <w:rPr>
          <w:i/>
          <w:szCs w:val="28"/>
          <w:vertAlign w:val="subscript"/>
        </w:rPr>
        <w:t>связь</w:t>
      </w:r>
      <w:r w:rsidRPr="005A34F2">
        <w:rPr>
          <w:szCs w:val="28"/>
        </w:rPr>
        <w:t xml:space="preserve"> – </w:t>
      </w:r>
      <w:proofErr w:type="gramStart"/>
      <w:r w:rsidRPr="005A34F2">
        <w:rPr>
          <w:szCs w:val="28"/>
        </w:rPr>
        <w:t>расходы  на</w:t>
      </w:r>
      <w:proofErr w:type="gramEnd"/>
      <w:r w:rsidRPr="005A34F2">
        <w:rPr>
          <w:szCs w:val="28"/>
        </w:rPr>
        <w:t xml:space="preserve"> оплату услуг связи;</w:t>
      </w:r>
    </w:p>
    <w:p w:rsidR="00357DFF" w:rsidRPr="005A34F2" w:rsidRDefault="00357DFF" w:rsidP="00357DFF">
      <w:pPr>
        <w:spacing w:line="240" w:lineRule="auto"/>
        <w:jc w:val="both"/>
        <w:rPr>
          <w:szCs w:val="28"/>
        </w:rPr>
      </w:pPr>
      <w:r w:rsidRPr="005A34F2">
        <w:rPr>
          <w:i/>
          <w:szCs w:val="28"/>
          <w:lang w:val="en-US"/>
        </w:rPr>
        <w:t>F</w:t>
      </w:r>
      <w:proofErr w:type="spellStart"/>
      <w:r w:rsidRPr="005A34F2">
        <w:rPr>
          <w:i/>
          <w:szCs w:val="28"/>
          <w:vertAlign w:val="subscript"/>
        </w:rPr>
        <w:t>трансп</w:t>
      </w:r>
      <w:proofErr w:type="spellEnd"/>
      <w:r w:rsidRPr="005A34F2">
        <w:rPr>
          <w:szCs w:val="28"/>
          <w:vertAlign w:val="subscript"/>
        </w:rPr>
        <w:t xml:space="preserve"> </w:t>
      </w:r>
      <w:r w:rsidRPr="005A34F2">
        <w:rPr>
          <w:szCs w:val="28"/>
        </w:rPr>
        <w:t xml:space="preserve">– </w:t>
      </w:r>
      <w:proofErr w:type="gramStart"/>
      <w:r w:rsidRPr="005A34F2">
        <w:rPr>
          <w:szCs w:val="28"/>
        </w:rPr>
        <w:t>расходы  на</w:t>
      </w:r>
      <w:proofErr w:type="gramEnd"/>
      <w:r w:rsidRPr="005A34F2">
        <w:rPr>
          <w:szCs w:val="28"/>
        </w:rPr>
        <w:t xml:space="preserve"> оплату транспортных услуг;</w:t>
      </w:r>
    </w:p>
    <w:p w:rsidR="00357DFF" w:rsidRPr="005A34F2" w:rsidRDefault="00357DFF" w:rsidP="00357DFF">
      <w:pPr>
        <w:spacing w:line="240" w:lineRule="auto"/>
        <w:jc w:val="both"/>
        <w:rPr>
          <w:szCs w:val="28"/>
        </w:rPr>
      </w:pPr>
      <w:r w:rsidRPr="005A34F2">
        <w:rPr>
          <w:i/>
          <w:szCs w:val="28"/>
          <w:lang w:val="en-US"/>
        </w:rPr>
        <w:t>F</w:t>
      </w:r>
      <w:proofErr w:type="spellStart"/>
      <w:r w:rsidRPr="005A34F2">
        <w:rPr>
          <w:i/>
          <w:szCs w:val="28"/>
          <w:vertAlign w:val="subscript"/>
        </w:rPr>
        <w:t>кр</w:t>
      </w:r>
      <w:proofErr w:type="spellEnd"/>
      <w:r w:rsidRPr="005A34F2">
        <w:rPr>
          <w:szCs w:val="28"/>
          <w:vertAlign w:val="subscript"/>
        </w:rPr>
        <w:t xml:space="preserve"> </w:t>
      </w:r>
      <w:r w:rsidRPr="005A34F2">
        <w:rPr>
          <w:szCs w:val="28"/>
        </w:rPr>
        <w:t>– командировочные расходы;</w:t>
      </w:r>
    </w:p>
    <w:p w:rsidR="00357DFF" w:rsidRPr="005A34F2" w:rsidRDefault="00357DFF" w:rsidP="00357DFF">
      <w:pPr>
        <w:spacing w:line="240" w:lineRule="auto"/>
        <w:jc w:val="both"/>
        <w:rPr>
          <w:szCs w:val="28"/>
        </w:rPr>
      </w:pPr>
      <w:r w:rsidRPr="005A34F2">
        <w:rPr>
          <w:i/>
          <w:szCs w:val="28"/>
          <w:lang w:val="en-US"/>
        </w:rPr>
        <w:t>F</w:t>
      </w:r>
      <w:r w:rsidRPr="005A34F2">
        <w:rPr>
          <w:i/>
          <w:szCs w:val="28"/>
          <w:vertAlign w:val="subscript"/>
        </w:rPr>
        <w:t>ку</w:t>
      </w:r>
      <w:r w:rsidRPr="005A34F2">
        <w:rPr>
          <w:szCs w:val="28"/>
          <w:vertAlign w:val="subscript"/>
        </w:rPr>
        <w:t xml:space="preserve"> </w:t>
      </w:r>
      <w:r w:rsidRPr="005A34F2">
        <w:rPr>
          <w:szCs w:val="28"/>
        </w:rPr>
        <w:t xml:space="preserve">– </w:t>
      </w:r>
      <w:proofErr w:type="gramStart"/>
      <w:r w:rsidRPr="005A34F2">
        <w:rPr>
          <w:szCs w:val="28"/>
        </w:rPr>
        <w:t>расходы  на</w:t>
      </w:r>
      <w:proofErr w:type="gramEnd"/>
      <w:r w:rsidRPr="005A34F2">
        <w:rPr>
          <w:szCs w:val="28"/>
        </w:rPr>
        <w:t xml:space="preserve"> оплату коммунальных услуг;</w:t>
      </w:r>
    </w:p>
    <w:p w:rsidR="00357DFF" w:rsidRPr="005A34F2" w:rsidRDefault="00357DFF" w:rsidP="00357DFF">
      <w:pPr>
        <w:spacing w:line="240" w:lineRule="auto"/>
        <w:jc w:val="both"/>
        <w:rPr>
          <w:szCs w:val="28"/>
        </w:rPr>
      </w:pPr>
      <w:r w:rsidRPr="005A34F2">
        <w:rPr>
          <w:i/>
          <w:szCs w:val="28"/>
          <w:lang w:val="en-US"/>
        </w:rPr>
        <w:t>F</w:t>
      </w:r>
      <w:proofErr w:type="spellStart"/>
      <w:r w:rsidRPr="005A34F2">
        <w:rPr>
          <w:i/>
          <w:szCs w:val="28"/>
          <w:vertAlign w:val="subscript"/>
        </w:rPr>
        <w:t>мо</w:t>
      </w:r>
      <w:proofErr w:type="spellEnd"/>
      <w:r w:rsidRPr="005A34F2">
        <w:rPr>
          <w:i/>
          <w:szCs w:val="28"/>
          <w:vertAlign w:val="subscript"/>
        </w:rPr>
        <w:t xml:space="preserve"> </w:t>
      </w:r>
      <w:r w:rsidRPr="005A34F2">
        <w:rPr>
          <w:szCs w:val="28"/>
        </w:rPr>
        <w:t xml:space="preserve">– </w:t>
      </w:r>
      <w:proofErr w:type="gramStart"/>
      <w:r w:rsidRPr="005A34F2">
        <w:rPr>
          <w:szCs w:val="28"/>
        </w:rPr>
        <w:t>расходы  на</w:t>
      </w:r>
      <w:proofErr w:type="gramEnd"/>
      <w:r w:rsidRPr="005A34F2">
        <w:rPr>
          <w:szCs w:val="28"/>
        </w:rPr>
        <w:t xml:space="preserve"> обеспечение мебелью, инвентарем, оргтехникой, средствами связи, расходными материалами.».</w:t>
      </w:r>
    </w:p>
    <w:p w:rsidR="00357DFF" w:rsidRDefault="00357DFF" w:rsidP="00357DFF">
      <w:pPr>
        <w:autoSpaceDE w:val="0"/>
        <w:autoSpaceDN w:val="0"/>
        <w:adjustRightInd w:val="0"/>
        <w:spacing w:line="240" w:lineRule="auto"/>
        <w:ind w:firstLine="0"/>
        <w:jc w:val="right"/>
        <w:outlineLvl w:val="0"/>
        <w:rPr>
          <w:rFonts w:cs="SL_Times New Roman"/>
          <w:szCs w:val="28"/>
        </w:rPr>
      </w:pPr>
    </w:p>
    <w:p w:rsidR="00357DFF" w:rsidRDefault="00357DFF" w:rsidP="00357DFF">
      <w:pPr>
        <w:autoSpaceDE w:val="0"/>
        <w:autoSpaceDN w:val="0"/>
        <w:adjustRightInd w:val="0"/>
        <w:spacing w:line="240" w:lineRule="auto"/>
        <w:ind w:firstLine="0"/>
        <w:jc w:val="right"/>
        <w:outlineLvl w:val="0"/>
        <w:rPr>
          <w:rFonts w:cs="SL_Times New Roman"/>
          <w:szCs w:val="28"/>
        </w:rPr>
      </w:pPr>
    </w:p>
    <w:p w:rsidR="00357DFF" w:rsidRDefault="00357DFF" w:rsidP="00357DFF">
      <w:pPr>
        <w:autoSpaceDE w:val="0"/>
        <w:autoSpaceDN w:val="0"/>
        <w:adjustRightInd w:val="0"/>
        <w:spacing w:line="240" w:lineRule="auto"/>
        <w:ind w:firstLine="0"/>
        <w:jc w:val="right"/>
        <w:outlineLvl w:val="0"/>
        <w:rPr>
          <w:rFonts w:cs="SL_Times New Roman"/>
          <w:szCs w:val="28"/>
        </w:rPr>
      </w:pPr>
    </w:p>
    <w:p w:rsidR="00467DEE" w:rsidRPr="008D185D" w:rsidRDefault="00467DEE" w:rsidP="00357DFF">
      <w:pPr>
        <w:widowControl w:val="0"/>
        <w:autoSpaceDE w:val="0"/>
        <w:autoSpaceDN w:val="0"/>
        <w:adjustRightInd w:val="0"/>
        <w:spacing w:line="240" w:lineRule="auto"/>
        <w:ind w:firstLine="540"/>
        <w:jc w:val="both"/>
        <w:rPr>
          <w:rFonts w:cs="SL_Times New Roman"/>
          <w:szCs w:val="28"/>
        </w:rPr>
      </w:pPr>
    </w:p>
    <w:sectPr w:rsidR="00467DEE" w:rsidRPr="008D185D" w:rsidSect="00467DEE">
      <w:headerReference w:type="default" r:id="rId32"/>
      <w:pgSz w:w="11906" w:h="16838"/>
      <w:pgMar w:top="1134" w:right="566" w:bottom="1134" w:left="1276"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2AD" w:rsidRDefault="004472AD" w:rsidP="00467DEE">
      <w:pPr>
        <w:spacing w:line="240" w:lineRule="auto"/>
      </w:pPr>
      <w:r>
        <w:separator/>
      </w:r>
    </w:p>
  </w:endnote>
  <w:endnote w:type="continuationSeparator" w:id="0">
    <w:p w:rsidR="004472AD" w:rsidRDefault="004472AD" w:rsidP="00467D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L_Times New Roman">
    <w:altName w:val="Times New Roman"/>
    <w:panose1 w:val="02020603050405020304"/>
    <w:charset w:val="CC"/>
    <w:family w:val="roman"/>
    <w:pitch w:val="variable"/>
    <w:sig w:usb0="00000001"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2AD" w:rsidRDefault="004472AD" w:rsidP="00467DEE">
      <w:pPr>
        <w:spacing w:line="240" w:lineRule="auto"/>
      </w:pPr>
      <w:r>
        <w:separator/>
      </w:r>
    </w:p>
  </w:footnote>
  <w:footnote w:type="continuationSeparator" w:id="0">
    <w:p w:rsidR="004472AD" w:rsidRDefault="004472AD" w:rsidP="00467DE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145360"/>
      <w:docPartObj>
        <w:docPartGallery w:val="Page Numbers (Top of Page)"/>
        <w:docPartUnique/>
      </w:docPartObj>
    </w:sdtPr>
    <w:sdtEndPr/>
    <w:sdtContent>
      <w:p w:rsidR="00467DEE" w:rsidRDefault="00214F63" w:rsidP="00467DEE">
        <w:pPr>
          <w:pStyle w:val="a3"/>
          <w:ind w:firstLine="0"/>
          <w:jc w:val="center"/>
        </w:pPr>
        <w:r w:rsidRPr="00467DEE">
          <w:rPr>
            <w:sz w:val="24"/>
            <w:szCs w:val="24"/>
          </w:rPr>
          <w:fldChar w:fldCharType="begin"/>
        </w:r>
        <w:r w:rsidR="00467DEE" w:rsidRPr="00467DEE">
          <w:rPr>
            <w:sz w:val="24"/>
            <w:szCs w:val="24"/>
          </w:rPr>
          <w:instrText xml:space="preserve"> PAGE   \* MERGEFORMAT </w:instrText>
        </w:r>
        <w:r w:rsidRPr="00467DEE">
          <w:rPr>
            <w:sz w:val="24"/>
            <w:szCs w:val="24"/>
          </w:rPr>
          <w:fldChar w:fldCharType="separate"/>
        </w:r>
        <w:r w:rsidR="007F1E2D">
          <w:rPr>
            <w:noProof/>
            <w:sz w:val="24"/>
            <w:szCs w:val="24"/>
          </w:rPr>
          <w:t>2</w:t>
        </w:r>
        <w:r w:rsidRPr="00467DEE">
          <w:rPr>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DEE"/>
    <w:rsid w:val="0000002F"/>
    <w:rsid w:val="000004EB"/>
    <w:rsid w:val="00001464"/>
    <w:rsid w:val="0000146F"/>
    <w:rsid w:val="00001A63"/>
    <w:rsid w:val="00002269"/>
    <w:rsid w:val="000023F8"/>
    <w:rsid w:val="0000282C"/>
    <w:rsid w:val="00002875"/>
    <w:rsid w:val="00002EEA"/>
    <w:rsid w:val="00004116"/>
    <w:rsid w:val="00004173"/>
    <w:rsid w:val="00004691"/>
    <w:rsid w:val="00004708"/>
    <w:rsid w:val="0000492B"/>
    <w:rsid w:val="00004B34"/>
    <w:rsid w:val="0000539A"/>
    <w:rsid w:val="000057D2"/>
    <w:rsid w:val="0000594D"/>
    <w:rsid w:val="0000602F"/>
    <w:rsid w:val="000060F6"/>
    <w:rsid w:val="00006219"/>
    <w:rsid w:val="00006A07"/>
    <w:rsid w:val="00006DCA"/>
    <w:rsid w:val="00007167"/>
    <w:rsid w:val="0000725C"/>
    <w:rsid w:val="000072B0"/>
    <w:rsid w:val="00007A0C"/>
    <w:rsid w:val="00010137"/>
    <w:rsid w:val="000105DE"/>
    <w:rsid w:val="000107AD"/>
    <w:rsid w:val="000109C5"/>
    <w:rsid w:val="00010F1B"/>
    <w:rsid w:val="0001118F"/>
    <w:rsid w:val="00011265"/>
    <w:rsid w:val="00011821"/>
    <w:rsid w:val="00011904"/>
    <w:rsid w:val="00011934"/>
    <w:rsid w:val="000119FE"/>
    <w:rsid w:val="00011AC2"/>
    <w:rsid w:val="00011D3A"/>
    <w:rsid w:val="000121DB"/>
    <w:rsid w:val="00012789"/>
    <w:rsid w:val="00012E52"/>
    <w:rsid w:val="0001306E"/>
    <w:rsid w:val="0001375C"/>
    <w:rsid w:val="000139CB"/>
    <w:rsid w:val="00013ED2"/>
    <w:rsid w:val="00014130"/>
    <w:rsid w:val="00014136"/>
    <w:rsid w:val="00014234"/>
    <w:rsid w:val="000144A6"/>
    <w:rsid w:val="000144C2"/>
    <w:rsid w:val="000146FB"/>
    <w:rsid w:val="000147EF"/>
    <w:rsid w:val="000147FE"/>
    <w:rsid w:val="0001487B"/>
    <w:rsid w:val="00014A98"/>
    <w:rsid w:val="00014FE3"/>
    <w:rsid w:val="000150F9"/>
    <w:rsid w:val="00015263"/>
    <w:rsid w:val="00015C47"/>
    <w:rsid w:val="00015CA5"/>
    <w:rsid w:val="00015D93"/>
    <w:rsid w:val="0001670B"/>
    <w:rsid w:val="00016BCF"/>
    <w:rsid w:val="00016BD4"/>
    <w:rsid w:val="00016FB8"/>
    <w:rsid w:val="00017016"/>
    <w:rsid w:val="000171CF"/>
    <w:rsid w:val="000172C7"/>
    <w:rsid w:val="0001767A"/>
    <w:rsid w:val="00017705"/>
    <w:rsid w:val="00017E3E"/>
    <w:rsid w:val="000201AF"/>
    <w:rsid w:val="00020784"/>
    <w:rsid w:val="00020D43"/>
    <w:rsid w:val="000215FC"/>
    <w:rsid w:val="00021763"/>
    <w:rsid w:val="00021BD0"/>
    <w:rsid w:val="00021CB3"/>
    <w:rsid w:val="00021F03"/>
    <w:rsid w:val="000224C5"/>
    <w:rsid w:val="00022514"/>
    <w:rsid w:val="00022539"/>
    <w:rsid w:val="0002280E"/>
    <w:rsid w:val="00022945"/>
    <w:rsid w:val="00022C19"/>
    <w:rsid w:val="00022F7C"/>
    <w:rsid w:val="00023281"/>
    <w:rsid w:val="00023751"/>
    <w:rsid w:val="00023CC4"/>
    <w:rsid w:val="00023CFF"/>
    <w:rsid w:val="00023EA7"/>
    <w:rsid w:val="00023FAD"/>
    <w:rsid w:val="0002407D"/>
    <w:rsid w:val="00024230"/>
    <w:rsid w:val="00024C52"/>
    <w:rsid w:val="00024CB2"/>
    <w:rsid w:val="00024D9C"/>
    <w:rsid w:val="000257AF"/>
    <w:rsid w:val="00025985"/>
    <w:rsid w:val="00025A02"/>
    <w:rsid w:val="00025CC3"/>
    <w:rsid w:val="00025F04"/>
    <w:rsid w:val="00026267"/>
    <w:rsid w:val="00026342"/>
    <w:rsid w:val="0002676F"/>
    <w:rsid w:val="00026964"/>
    <w:rsid w:val="00027AA8"/>
    <w:rsid w:val="00027CB6"/>
    <w:rsid w:val="00027D64"/>
    <w:rsid w:val="00027F27"/>
    <w:rsid w:val="000304C1"/>
    <w:rsid w:val="000306FC"/>
    <w:rsid w:val="000309BE"/>
    <w:rsid w:val="00030B44"/>
    <w:rsid w:val="00030BA2"/>
    <w:rsid w:val="0003118A"/>
    <w:rsid w:val="00031545"/>
    <w:rsid w:val="000315B1"/>
    <w:rsid w:val="00031A21"/>
    <w:rsid w:val="000323CD"/>
    <w:rsid w:val="0003276E"/>
    <w:rsid w:val="000329CC"/>
    <w:rsid w:val="00032DF1"/>
    <w:rsid w:val="00032E12"/>
    <w:rsid w:val="000334D4"/>
    <w:rsid w:val="000336D7"/>
    <w:rsid w:val="00033920"/>
    <w:rsid w:val="00034011"/>
    <w:rsid w:val="000340BA"/>
    <w:rsid w:val="00034138"/>
    <w:rsid w:val="0003498C"/>
    <w:rsid w:val="000349EB"/>
    <w:rsid w:val="00034F9E"/>
    <w:rsid w:val="00035474"/>
    <w:rsid w:val="000357BD"/>
    <w:rsid w:val="0003598B"/>
    <w:rsid w:val="00035A1C"/>
    <w:rsid w:val="00035BE2"/>
    <w:rsid w:val="00035BFC"/>
    <w:rsid w:val="00035DD2"/>
    <w:rsid w:val="00035E43"/>
    <w:rsid w:val="00035FC2"/>
    <w:rsid w:val="00036197"/>
    <w:rsid w:val="000361D7"/>
    <w:rsid w:val="00036968"/>
    <w:rsid w:val="00036A37"/>
    <w:rsid w:val="00036AA1"/>
    <w:rsid w:val="00036D67"/>
    <w:rsid w:val="00036DE1"/>
    <w:rsid w:val="00036DF3"/>
    <w:rsid w:val="00037052"/>
    <w:rsid w:val="00037152"/>
    <w:rsid w:val="00037529"/>
    <w:rsid w:val="00037A61"/>
    <w:rsid w:val="00037AAA"/>
    <w:rsid w:val="00037BF4"/>
    <w:rsid w:val="00037EB9"/>
    <w:rsid w:val="00037EF9"/>
    <w:rsid w:val="0004053A"/>
    <w:rsid w:val="00040643"/>
    <w:rsid w:val="00040E77"/>
    <w:rsid w:val="0004104A"/>
    <w:rsid w:val="0004113D"/>
    <w:rsid w:val="0004152A"/>
    <w:rsid w:val="00041740"/>
    <w:rsid w:val="00041BDD"/>
    <w:rsid w:val="00041D6E"/>
    <w:rsid w:val="00041FEB"/>
    <w:rsid w:val="000421D5"/>
    <w:rsid w:val="00042B25"/>
    <w:rsid w:val="00042BB7"/>
    <w:rsid w:val="00042CE3"/>
    <w:rsid w:val="00042D34"/>
    <w:rsid w:val="000433AF"/>
    <w:rsid w:val="000433EF"/>
    <w:rsid w:val="000437F6"/>
    <w:rsid w:val="0004425F"/>
    <w:rsid w:val="00044294"/>
    <w:rsid w:val="000442D0"/>
    <w:rsid w:val="00044C97"/>
    <w:rsid w:val="00044F86"/>
    <w:rsid w:val="00044FAA"/>
    <w:rsid w:val="0004555A"/>
    <w:rsid w:val="00046068"/>
    <w:rsid w:val="000462AF"/>
    <w:rsid w:val="000469D3"/>
    <w:rsid w:val="00046E94"/>
    <w:rsid w:val="00047133"/>
    <w:rsid w:val="000471C6"/>
    <w:rsid w:val="000473C7"/>
    <w:rsid w:val="00047416"/>
    <w:rsid w:val="000500FB"/>
    <w:rsid w:val="00050290"/>
    <w:rsid w:val="0005034E"/>
    <w:rsid w:val="000505E4"/>
    <w:rsid w:val="0005064D"/>
    <w:rsid w:val="00050738"/>
    <w:rsid w:val="0005087C"/>
    <w:rsid w:val="0005182E"/>
    <w:rsid w:val="00051A52"/>
    <w:rsid w:val="00051AFF"/>
    <w:rsid w:val="00051B35"/>
    <w:rsid w:val="00051F2B"/>
    <w:rsid w:val="0005254F"/>
    <w:rsid w:val="00052B33"/>
    <w:rsid w:val="00052FEB"/>
    <w:rsid w:val="0005342A"/>
    <w:rsid w:val="000534C3"/>
    <w:rsid w:val="000534E0"/>
    <w:rsid w:val="00053732"/>
    <w:rsid w:val="00053D67"/>
    <w:rsid w:val="00053E2A"/>
    <w:rsid w:val="00053F02"/>
    <w:rsid w:val="00054431"/>
    <w:rsid w:val="00054579"/>
    <w:rsid w:val="000549B2"/>
    <w:rsid w:val="000549D0"/>
    <w:rsid w:val="00054AD4"/>
    <w:rsid w:val="00054E91"/>
    <w:rsid w:val="00055327"/>
    <w:rsid w:val="0005545D"/>
    <w:rsid w:val="000555A8"/>
    <w:rsid w:val="00055A15"/>
    <w:rsid w:val="00055CFA"/>
    <w:rsid w:val="00055EE5"/>
    <w:rsid w:val="00056FB1"/>
    <w:rsid w:val="000570FF"/>
    <w:rsid w:val="0005745D"/>
    <w:rsid w:val="000576BA"/>
    <w:rsid w:val="00057824"/>
    <w:rsid w:val="00060244"/>
    <w:rsid w:val="00060C0B"/>
    <w:rsid w:val="00060CED"/>
    <w:rsid w:val="00060DD1"/>
    <w:rsid w:val="00060E8C"/>
    <w:rsid w:val="00061491"/>
    <w:rsid w:val="00061650"/>
    <w:rsid w:val="00061AB7"/>
    <w:rsid w:val="00061E6A"/>
    <w:rsid w:val="00062495"/>
    <w:rsid w:val="00062930"/>
    <w:rsid w:val="00062AF2"/>
    <w:rsid w:val="00063253"/>
    <w:rsid w:val="000635CC"/>
    <w:rsid w:val="00063AB5"/>
    <w:rsid w:val="00063C89"/>
    <w:rsid w:val="00064111"/>
    <w:rsid w:val="00064212"/>
    <w:rsid w:val="000643FB"/>
    <w:rsid w:val="00064B2A"/>
    <w:rsid w:val="00065333"/>
    <w:rsid w:val="000656F1"/>
    <w:rsid w:val="00065B31"/>
    <w:rsid w:val="00065F22"/>
    <w:rsid w:val="00066681"/>
    <w:rsid w:val="00066C18"/>
    <w:rsid w:val="0006708F"/>
    <w:rsid w:val="00067753"/>
    <w:rsid w:val="00067837"/>
    <w:rsid w:val="00067FDF"/>
    <w:rsid w:val="00067FE2"/>
    <w:rsid w:val="0007006F"/>
    <w:rsid w:val="00070684"/>
    <w:rsid w:val="00070C82"/>
    <w:rsid w:val="00070CC8"/>
    <w:rsid w:val="00070DCB"/>
    <w:rsid w:val="00070E34"/>
    <w:rsid w:val="0007108F"/>
    <w:rsid w:val="000712E9"/>
    <w:rsid w:val="00071448"/>
    <w:rsid w:val="00071563"/>
    <w:rsid w:val="0007178F"/>
    <w:rsid w:val="000717C2"/>
    <w:rsid w:val="000718E5"/>
    <w:rsid w:val="00071C12"/>
    <w:rsid w:val="00071DB0"/>
    <w:rsid w:val="00071E54"/>
    <w:rsid w:val="00071FB6"/>
    <w:rsid w:val="00072165"/>
    <w:rsid w:val="000723D0"/>
    <w:rsid w:val="00072C23"/>
    <w:rsid w:val="00072D55"/>
    <w:rsid w:val="00073200"/>
    <w:rsid w:val="000732D3"/>
    <w:rsid w:val="0007360B"/>
    <w:rsid w:val="00073A7D"/>
    <w:rsid w:val="00073CF7"/>
    <w:rsid w:val="00073D5C"/>
    <w:rsid w:val="0007421F"/>
    <w:rsid w:val="00074334"/>
    <w:rsid w:val="0007442E"/>
    <w:rsid w:val="000744B8"/>
    <w:rsid w:val="000744C7"/>
    <w:rsid w:val="00074743"/>
    <w:rsid w:val="000749E1"/>
    <w:rsid w:val="000749E6"/>
    <w:rsid w:val="00074B95"/>
    <w:rsid w:val="0007512B"/>
    <w:rsid w:val="000751A2"/>
    <w:rsid w:val="00075475"/>
    <w:rsid w:val="00075744"/>
    <w:rsid w:val="00075913"/>
    <w:rsid w:val="0007598C"/>
    <w:rsid w:val="00075DD3"/>
    <w:rsid w:val="0007600D"/>
    <w:rsid w:val="000761F9"/>
    <w:rsid w:val="00076496"/>
    <w:rsid w:val="000764FB"/>
    <w:rsid w:val="00076D65"/>
    <w:rsid w:val="00076DD1"/>
    <w:rsid w:val="00076EF8"/>
    <w:rsid w:val="000776F6"/>
    <w:rsid w:val="00077734"/>
    <w:rsid w:val="00077953"/>
    <w:rsid w:val="00077AE3"/>
    <w:rsid w:val="00077BF4"/>
    <w:rsid w:val="00077CA8"/>
    <w:rsid w:val="0008001C"/>
    <w:rsid w:val="00080261"/>
    <w:rsid w:val="000804B0"/>
    <w:rsid w:val="00080C67"/>
    <w:rsid w:val="00080CCB"/>
    <w:rsid w:val="00081039"/>
    <w:rsid w:val="00081345"/>
    <w:rsid w:val="000814E3"/>
    <w:rsid w:val="00081613"/>
    <w:rsid w:val="0008183F"/>
    <w:rsid w:val="00082358"/>
    <w:rsid w:val="000825A3"/>
    <w:rsid w:val="0008262E"/>
    <w:rsid w:val="00082CE2"/>
    <w:rsid w:val="00082D5D"/>
    <w:rsid w:val="000831A1"/>
    <w:rsid w:val="00083251"/>
    <w:rsid w:val="000836DD"/>
    <w:rsid w:val="0008409E"/>
    <w:rsid w:val="0008412C"/>
    <w:rsid w:val="0008421C"/>
    <w:rsid w:val="0008434B"/>
    <w:rsid w:val="0008456C"/>
    <w:rsid w:val="0008462D"/>
    <w:rsid w:val="00084674"/>
    <w:rsid w:val="00084901"/>
    <w:rsid w:val="000849CC"/>
    <w:rsid w:val="00084BC8"/>
    <w:rsid w:val="00084F32"/>
    <w:rsid w:val="00084F74"/>
    <w:rsid w:val="000852A2"/>
    <w:rsid w:val="0008542C"/>
    <w:rsid w:val="000855D5"/>
    <w:rsid w:val="00085923"/>
    <w:rsid w:val="00085A68"/>
    <w:rsid w:val="00085BFE"/>
    <w:rsid w:val="00085DA0"/>
    <w:rsid w:val="00086316"/>
    <w:rsid w:val="000868C1"/>
    <w:rsid w:val="00086C5F"/>
    <w:rsid w:val="00087510"/>
    <w:rsid w:val="00087690"/>
    <w:rsid w:val="00087B9E"/>
    <w:rsid w:val="00087DB5"/>
    <w:rsid w:val="00090003"/>
    <w:rsid w:val="000900EB"/>
    <w:rsid w:val="00090374"/>
    <w:rsid w:val="00090519"/>
    <w:rsid w:val="00090782"/>
    <w:rsid w:val="00090F16"/>
    <w:rsid w:val="00090FCD"/>
    <w:rsid w:val="000910BA"/>
    <w:rsid w:val="00091433"/>
    <w:rsid w:val="000917E9"/>
    <w:rsid w:val="00091F4B"/>
    <w:rsid w:val="00092257"/>
    <w:rsid w:val="000936F5"/>
    <w:rsid w:val="00093744"/>
    <w:rsid w:val="0009397A"/>
    <w:rsid w:val="00093A5E"/>
    <w:rsid w:val="00093E14"/>
    <w:rsid w:val="00093FAB"/>
    <w:rsid w:val="0009409B"/>
    <w:rsid w:val="000940C3"/>
    <w:rsid w:val="0009464A"/>
    <w:rsid w:val="00094B90"/>
    <w:rsid w:val="000958A7"/>
    <w:rsid w:val="000958D9"/>
    <w:rsid w:val="00095AA7"/>
    <w:rsid w:val="00095B65"/>
    <w:rsid w:val="000961A3"/>
    <w:rsid w:val="00096472"/>
    <w:rsid w:val="000964D4"/>
    <w:rsid w:val="00096D38"/>
    <w:rsid w:val="00096DA2"/>
    <w:rsid w:val="00096E40"/>
    <w:rsid w:val="000971FA"/>
    <w:rsid w:val="000976AA"/>
    <w:rsid w:val="000979F5"/>
    <w:rsid w:val="00097A2D"/>
    <w:rsid w:val="00097C40"/>
    <w:rsid w:val="000A0387"/>
    <w:rsid w:val="000A0564"/>
    <w:rsid w:val="000A0A3A"/>
    <w:rsid w:val="000A0C54"/>
    <w:rsid w:val="000A0C75"/>
    <w:rsid w:val="000A0D36"/>
    <w:rsid w:val="000A0D37"/>
    <w:rsid w:val="000A150B"/>
    <w:rsid w:val="000A17D1"/>
    <w:rsid w:val="000A181C"/>
    <w:rsid w:val="000A1CF8"/>
    <w:rsid w:val="000A2814"/>
    <w:rsid w:val="000A3368"/>
    <w:rsid w:val="000A3673"/>
    <w:rsid w:val="000A3766"/>
    <w:rsid w:val="000A3808"/>
    <w:rsid w:val="000A3957"/>
    <w:rsid w:val="000A3CF4"/>
    <w:rsid w:val="000A3E20"/>
    <w:rsid w:val="000A3E6C"/>
    <w:rsid w:val="000A3FBB"/>
    <w:rsid w:val="000A3FCE"/>
    <w:rsid w:val="000A425C"/>
    <w:rsid w:val="000A49A8"/>
    <w:rsid w:val="000A4B2C"/>
    <w:rsid w:val="000A4DE3"/>
    <w:rsid w:val="000A54AF"/>
    <w:rsid w:val="000A56F8"/>
    <w:rsid w:val="000A5728"/>
    <w:rsid w:val="000A6208"/>
    <w:rsid w:val="000A6420"/>
    <w:rsid w:val="000A66E7"/>
    <w:rsid w:val="000A6C82"/>
    <w:rsid w:val="000A709F"/>
    <w:rsid w:val="000A7209"/>
    <w:rsid w:val="000A755E"/>
    <w:rsid w:val="000A774F"/>
    <w:rsid w:val="000A7792"/>
    <w:rsid w:val="000A77F5"/>
    <w:rsid w:val="000A78A1"/>
    <w:rsid w:val="000A7C5C"/>
    <w:rsid w:val="000B043B"/>
    <w:rsid w:val="000B09F0"/>
    <w:rsid w:val="000B0A6C"/>
    <w:rsid w:val="000B11F8"/>
    <w:rsid w:val="000B1F9E"/>
    <w:rsid w:val="000B23B3"/>
    <w:rsid w:val="000B25E6"/>
    <w:rsid w:val="000B3020"/>
    <w:rsid w:val="000B3109"/>
    <w:rsid w:val="000B330B"/>
    <w:rsid w:val="000B3476"/>
    <w:rsid w:val="000B35A2"/>
    <w:rsid w:val="000B37E9"/>
    <w:rsid w:val="000B3BB3"/>
    <w:rsid w:val="000B4344"/>
    <w:rsid w:val="000B45A8"/>
    <w:rsid w:val="000B47FE"/>
    <w:rsid w:val="000B4A8D"/>
    <w:rsid w:val="000B4D0A"/>
    <w:rsid w:val="000B4D23"/>
    <w:rsid w:val="000B4E69"/>
    <w:rsid w:val="000B50A2"/>
    <w:rsid w:val="000B53C0"/>
    <w:rsid w:val="000B558B"/>
    <w:rsid w:val="000B55E1"/>
    <w:rsid w:val="000B560D"/>
    <w:rsid w:val="000B5825"/>
    <w:rsid w:val="000B5E32"/>
    <w:rsid w:val="000B6889"/>
    <w:rsid w:val="000B6DD6"/>
    <w:rsid w:val="000B6E84"/>
    <w:rsid w:val="000B6FBA"/>
    <w:rsid w:val="000B75D6"/>
    <w:rsid w:val="000B76E2"/>
    <w:rsid w:val="000B7B59"/>
    <w:rsid w:val="000C0179"/>
    <w:rsid w:val="000C01CC"/>
    <w:rsid w:val="000C0865"/>
    <w:rsid w:val="000C0978"/>
    <w:rsid w:val="000C116B"/>
    <w:rsid w:val="000C1326"/>
    <w:rsid w:val="000C1329"/>
    <w:rsid w:val="000C17AC"/>
    <w:rsid w:val="000C1A72"/>
    <w:rsid w:val="000C1D33"/>
    <w:rsid w:val="000C1F5E"/>
    <w:rsid w:val="000C21D0"/>
    <w:rsid w:val="000C2F25"/>
    <w:rsid w:val="000C30AA"/>
    <w:rsid w:val="000C3A86"/>
    <w:rsid w:val="000C3AA8"/>
    <w:rsid w:val="000C3E29"/>
    <w:rsid w:val="000C3FB7"/>
    <w:rsid w:val="000C42DB"/>
    <w:rsid w:val="000C4411"/>
    <w:rsid w:val="000C470B"/>
    <w:rsid w:val="000C4896"/>
    <w:rsid w:val="000C4CEA"/>
    <w:rsid w:val="000C528A"/>
    <w:rsid w:val="000C5668"/>
    <w:rsid w:val="000C5700"/>
    <w:rsid w:val="000C571B"/>
    <w:rsid w:val="000C584B"/>
    <w:rsid w:val="000C5F26"/>
    <w:rsid w:val="000C6000"/>
    <w:rsid w:val="000C60F5"/>
    <w:rsid w:val="000C62F4"/>
    <w:rsid w:val="000C68DD"/>
    <w:rsid w:val="000C6FB1"/>
    <w:rsid w:val="000C73CE"/>
    <w:rsid w:val="000C766C"/>
    <w:rsid w:val="000C7CC3"/>
    <w:rsid w:val="000D0087"/>
    <w:rsid w:val="000D00DE"/>
    <w:rsid w:val="000D00F2"/>
    <w:rsid w:val="000D0162"/>
    <w:rsid w:val="000D03D7"/>
    <w:rsid w:val="000D06A2"/>
    <w:rsid w:val="000D0A31"/>
    <w:rsid w:val="000D0ED1"/>
    <w:rsid w:val="000D1486"/>
    <w:rsid w:val="000D1C7B"/>
    <w:rsid w:val="000D1FC4"/>
    <w:rsid w:val="000D2299"/>
    <w:rsid w:val="000D25B4"/>
    <w:rsid w:val="000D25C3"/>
    <w:rsid w:val="000D278F"/>
    <w:rsid w:val="000D2E68"/>
    <w:rsid w:val="000D3364"/>
    <w:rsid w:val="000D4072"/>
    <w:rsid w:val="000D42B9"/>
    <w:rsid w:val="000D4A8A"/>
    <w:rsid w:val="000D4AC8"/>
    <w:rsid w:val="000D4D5A"/>
    <w:rsid w:val="000D51F4"/>
    <w:rsid w:val="000D5F95"/>
    <w:rsid w:val="000D6011"/>
    <w:rsid w:val="000D663F"/>
    <w:rsid w:val="000D6911"/>
    <w:rsid w:val="000D6B22"/>
    <w:rsid w:val="000D6B43"/>
    <w:rsid w:val="000D6C73"/>
    <w:rsid w:val="000D6D5F"/>
    <w:rsid w:val="000D72AB"/>
    <w:rsid w:val="000D759F"/>
    <w:rsid w:val="000D75B9"/>
    <w:rsid w:val="000D7B4A"/>
    <w:rsid w:val="000D7C09"/>
    <w:rsid w:val="000D7FEB"/>
    <w:rsid w:val="000E0047"/>
    <w:rsid w:val="000E0048"/>
    <w:rsid w:val="000E0271"/>
    <w:rsid w:val="000E02C4"/>
    <w:rsid w:val="000E04A4"/>
    <w:rsid w:val="000E0685"/>
    <w:rsid w:val="000E06CE"/>
    <w:rsid w:val="000E06DD"/>
    <w:rsid w:val="000E0750"/>
    <w:rsid w:val="000E0BD6"/>
    <w:rsid w:val="000E0D36"/>
    <w:rsid w:val="000E115C"/>
    <w:rsid w:val="000E12F0"/>
    <w:rsid w:val="000E1302"/>
    <w:rsid w:val="000E13CC"/>
    <w:rsid w:val="000E15DB"/>
    <w:rsid w:val="000E19D8"/>
    <w:rsid w:val="000E1BDD"/>
    <w:rsid w:val="000E1D3B"/>
    <w:rsid w:val="000E1D6D"/>
    <w:rsid w:val="000E1FA3"/>
    <w:rsid w:val="000E2217"/>
    <w:rsid w:val="000E2796"/>
    <w:rsid w:val="000E2C30"/>
    <w:rsid w:val="000E2CB7"/>
    <w:rsid w:val="000E2E0A"/>
    <w:rsid w:val="000E2E38"/>
    <w:rsid w:val="000E30D4"/>
    <w:rsid w:val="000E3197"/>
    <w:rsid w:val="000E33E1"/>
    <w:rsid w:val="000E3905"/>
    <w:rsid w:val="000E3931"/>
    <w:rsid w:val="000E3B57"/>
    <w:rsid w:val="000E3F61"/>
    <w:rsid w:val="000E406E"/>
    <w:rsid w:val="000E41CB"/>
    <w:rsid w:val="000E45CB"/>
    <w:rsid w:val="000E4A4A"/>
    <w:rsid w:val="000E4B2F"/>
    <w:rsid w:val="000E4D9A"/>
    <w:rsid w:val="000E4DA6"/>
    <w:rsid w:val="000E4FF0"/>
    <w:rsid w:val="000E5AC1"/>
    <w:rsid w:val="000E5D87"/>
    <w:rsid w:val="000E6699"/>
    <w:rsid w:val="000E693E"/>
    <w:rsid w:val="000E7076"/>
    <w:rsid w:val="000E717F"/>
    <w:rsid w:val="000E7514"/>
    <w:rsid w:val="000E75C4"/>
    <w:rsid w:val="000E797D"/>
    <w:rsid w:val="000E79A3"/>
    <w:rsid w:val="000E79D3"/>
    <w:rsid w:val="000E7A3B"/>
    <w:rsid w:val="000F00FA"/>
    <w:rsid w:val="000F03DA"/>
    <w:rsid w:val="000F04DA"/>
    <w:rsid w:val="000F0500"/>
    <w:rsid w:val="000F07BB"/>
    <w:rsid w:val="000F0848"/>
    <w:rsid w:val="000F0AD0"/>
    <w:rsid w:val="000F0D6E"/>
    <w:rsid w:val="000F0E5F"/>
    <w:rsid w:val="000F1F8F"/>
    <w:rsid w:val="000F23A7"/>
    <w:rsid w:val="000F2775"/>
    <w:rsid w:val="000F2E8C"/>
    <w:rsid w:val="000F31D6"/>
    <w:rsid w:val="000F331D"/>
    <w:rsid w:val="000F33A0"/>
    <w:rsid w:val="000F3910"/>
    <w:rsid w:val="000F415F"/>
    <w:rsid w:val="000F4213"/>
    <w:rsid w:val="000F42A5"/>
    <w:rsid w:val="000F486D"/>
    <w:rsid w:val="000F48A0"/>
    <w:rsid w:val="000F5024"/>
    <w:rsid w:val="000F515D"/>
    <w:rsid w:val="000F5C49"/>
    <w:rsid w:val="000F5C83"/>
    <w:rsid w:val="000F5CCE"/>
    <w:rsid w:val="000F5CE0"/>
    <w:rsid w:val="000F5D68"/>
    <w:rsid w:val="000F5EC1"/>
    <w:rsid w:val="000F5EE8"/>
    <w:rsid w:val="000F6181"/>
    <w:rsid w:val="000F61D8"/>
    <w:rsid w:val="000F649C"/>
    <w:rsid w:val="000F662F"/>
    <w:rsid w:val="000F6A2F"/>
    <w:rsid w:val="000F6C94"/>
    <w:rsid w:val="000F6DFB"/>
    <w:rsid w:val="000F6FB1"/>
    <w:rsid w:val="000F726B"/>
    <w:rsid w:val="000F731A"/>
    <w:rsid w:val="000F7DF8"/>
    <w:rsid w:val="000F7E46"/>
    <w:rsid w:val="000F7F4C"/>
    <w:rsid w:val="001006BD"/>
    <w:rsid w:val="0010096F"/>
    <w:rsid w:val="00100E8E"/>
    <w:rsid w:val="001012BE"/>
    <w:rsid w:val="00101828"/>
    <w:rsid w:val="00101930"/>
    <w:rsid w:val="00101B4D"/>
    <w:rsid w:val="001024A5"/>
    <w:rsid w:val="001024DF"/>
    <w:rsid w:val="001025A0"/>
    <w:rsid w:val="00102850"/>
    <w:rsid w:val="0010291D"/>
    <w:rsid w:val="00103375"/>
    <w:rsid w:val="0010352F"/>
    <w:rsid w:val="001035B8"/>
    <w:rsid w:val="00103DF3"/>
    <w:rsid w:val="001040A1"/>
    <w:rsid w:val="00104E0C"/>
    <w:rsid w:val="00105101"/>
    <w:rsid w:val="00105536"/>
    <w:rsid w:val="0010589C"/>
    <w:rsid w:val="00105BE1"/>
    <w:rsid w:val="00106232"/>
    <w:rsid w:val="0010674B"/>
    <w:rsid w:val="00106B6C"/>
    <w:rsid w:val="00106B74"/>
    <w:rsid w:val="00106BD9"/>
    <w:rsid w:val="001077FD"/>
    <w:rsid w:val="001079CF"/>
    <w:rsid w:val="001079FC"/>
    <w:rsid w:val="00107CB9"/>
    <w:rsid w:val="001100DE"/>
    <w:rsid w:val="001101DB"/>
    <w:rsid w:val="001102C2"/>
    <w:rsid w:val="001103F7"/>
    <w:rsid w:val="001104E8"/>
    <w:rsid w:val="001105EB"/>
    <w:rsid w:val="0011072C"/>
    <w:rsid w:val="001107E5"/>
    <w:rsid w:val="00110808"/>
    <w:rsid w:val="00110E60"/>
    <w:rsid w:val="00111023"/>
    <w:rsid w:val="00111463"/>
    <w:rsid w:val="001114FA"/>
    <w:rsid w:val="001119F2"/>
    <w:rsid w:val="00111D16"/>
    <w:rsid w:val="001120B5"/>
    <w:rsid w:val="001120E1"/>
    <w:rsid w:val="001121ED"/>
    <w:rsid w:val="0011238A"/>
    <w:rsid w:val="001126C9"/>
    <w:rsid w:val="0011286B"/>
    <w:rsid w:val="00112919"/>
    <w:rsid w:val="00112B0D"/>
    <w:rsid w:val="00112B84"/>
    <w:rsid w:val="00112C72"/>
    <w:rsid w:val="001133E8"/>
    <w:rsid w:val="00113464"/>
    <w:rsid w:val="00113642"/>
    <w:rsid w:val="001136A3"/>
    <w:rsid w:val="00113B4B"/>
    <w:rsid w:val="00113EE7"/>
    <w:rsid w:val="0011425A"/>
    <w:rsid w:val="00114361"/>
    <w:rsid w:val="001143E7"/>
    <w:rsid w:val="001146C5"/>
    <w:rsid w:val="00114B9F"/>
    <w:rsid w:val="00114D4E"/>
    <w:rsid w:val="001157AF"/>
    <w:rsid w:val="00115E10"/>
    <w:rsid w:val="0011679A"/>
    <w:rsid w:val="001167B9"/>
    <w:rsid w:val="00116914"/>
    <w:rsid w:val="00116A2C"/>
    <w:rsid w:val="00116AF9"/>
    <w:rsid w:val="00116C7B"/>
    <w:rsid w:val="00116CE6"/>
    <w:rsid w:val="00116DFC"/>
    <w:rsid w:val="001175F5"/>
    <w:rsid w:val="001176B5"/>
    <w:rsid w:val="001179F3"/>
    <w:rsid w:val="00117A4D"/>
    <w:rsid w:val="00117C1B"/>
    <w:rsid w:val="00120359"/>
    <w:rsid w:val="00120468"/>
    <w:rsid w:val="00120920"/>
    <w:rsid w:val="00120B57"/>
    <w:rsid w:val="00121032"/>
    <w:rsid w:val="001210A0"/>
    <w:rsid w:val="00121493"/>
    <w:rsid w:val="001214AA"/>
    <w:rsid w:val="001214DF"/>
    <w:rsid w:val="00121836"/>
    <w:rsid w:val="00121864"/>
    <w:rsid w:val="00121BC0"/>
    <w:rsid w:val="00121CEE"/>
    <w:rsid w:val="00122425"/>
    <w:rsid w:val="00122540"/>
    <w:rsid w:val="00122685"/>
    <w:rsid w:val="00122A73"/>
    <w:rsid w:val="00122AB3"/>
    <w:rsid w:val="00122E97"/>
    <w:rsid w:val="0012321E"/>
    <w:rsid w:val="0012324B"/>
    <w:rsid w:val="00123251"/>
    <w:rsid w:val="00123359"/>
    <w:rsid w:val="00123DD3"/>
    <w:rsid w:val="001245C1"/>
    <w:rsid w:val="001248B5"/>
    <w:rsid w:val="00124D91"/>
    <w:rsid w:val="00124E09"/>
    <w:rsid w:val="00124E2B"/>
    <w:rsid w:val="00124F72"/>
    <w:rsid w:val="00125631"/>
    <w:rsid w:val="00125B61"/>
    <w:rsid w:val="00125F3C"/>
    <w:rsid w:val="00126AD5"/>
    <w:rsid w:val="00126D05"/>
    <w:rsid w:val="00127158"/>
    <w:rsid w:val="001271F9"/>
    <w:rsid w:val="00127518"/>
    <w:rsid w:val="00127542"/>
    <w:rsid w:val="001277FB"/>
    <w:rsid w:val="00130422"/>
    <w:rsid w:val="0013062A"/>
    <w:rsid w:val="001309F1"/>
    <w:rsid w:val="00130A11"/>
    <w:rsid w:val="00130BE3"/>
    <w:rsid w:val="00130FC3"/>
    <w:rsid w:val="00131348"/>
    <w:rsid w:val="001315ED"/>
    <w:rsid w:val="0013160F"/>
    <w:rsid w:val="00131662"/>
    <w:rsid w:val="001317E3"/>
    <w:rsid w:val="00131864"/>
    <w:rsid w:val="00131A72"/>
    <w:rsid w:val="00131C91"/>
    <w:rsid w:val="00131D99"/>
    <w:rsid w:val="00132032"/>
    <w:rsid w:val="001322B1"/>
    <w:rsid w:val="0013262A"/>
    <w:rsid w:val="00132ABA"/>
    <w:rsid w:val="00132F20"/>
    <w:rsid w:val="001330C6"/>
    <w:rsid w:val="0013337F"/>
    <w:rsid w:val="0013353C"/>
    <w:rsid w:val="0013379F"/>
    <w:rsid w:val="00133A65"/>
    <w:rsid w:val="00133A6B"/>
    <w:rsid w:val="00133BE7"/>
    <w:rsid w:val="00133D35"/>
    <w:rsid w:val="00133E6F"/>
    <w:rsid w:val="00134361"/>
    <w:rsid w:val="00134CF2"/>
    <w:rsid w:val="00135149"/>
    <w:rsid w:val="0013530E"/>
    <w:rsid w:val="001353C8"/>
    <w:rsid w:val="00135620"/>
    <w:rsid w:val="00135805"/>
    <w:rsid w:val="001358C6"/>
    <w:rsid w:val="00135A31"/>
    <w:rsid w:val="00135A62"/>
    <w:rsid w:val="00135B39"/>
    <w:rsid w:val="00135C59"/>
    <w:rsid w:val="00135E34"/>
    <w:rsid w:val="00135F1D"/>
    <w:rsid w:val="00136129"/>
    <w:rsid w:val="0013623B"/>
    <w:rsid w:val="001362C3"/>
    <w:rsid w:val="001369DF"/>
    <w:rsid w:val="00136B4C"/>
    <w:rsid w:val="00136BDE"/>
    <w:rsid w:val="00136C25"/>
    <w:rsid w:val="00137176"/>
    <w:rsid w:val="001373F3"/>
    <w:rsid w:val="001378CE"/>
    <w:rsid w:val="00137C06"/>
    <w:rsid w:val="00137DB6"/>
    <w:rsid w:val="00137FF5"/>
    <w:rsid w:val="00140778"/>
    <w:rsid w:val="0014085A"/>
    <w:rsid w:val="001409A8"/>
    <w:rsid w:val="00140A36"/>
    <w:rsid w:val="00140C78"/>
    <w:rsid w:val="00140D61"/>
    <w:rsid w:val="00140E88"/>
    <w:rsid w:val="00141573"/>
    <w:rsid w:val="001420C9"/>
    <w:rsid w:val="001425FC"/>
    <w:rsid w:val="00142EAF"/>
    <w:rsid w:val="00143021"/>
    <w:rsid w:val="001430CA"/>
    <w:rsid w:val="0014314E"/>
    <w:rsid w:val="00143184"/>
    <w:rsid w:val="001431B5"/>
    <w:rsid w:val="0014322B"/>
    <w:rsid w:val="00143DB0"/>
    <w:rsid w:val="00143DB3"/>
    <w:rsid w:val="001443EF"/>
    <w:rsid w:val="00144733"/>
    <w:rsid w:val="00144773"/>
    <w:rsid w:val="00144808"/>
    <w:rsid w:val="00144A32"/>
    <w:rsid w:val="00144C78"/>
    <w:rsid w:val="00145185"/>
    <w:rsid w:val="001451FB"/>
    <w:rsid w:val="00145409"/>
    <w:rsid w:val="00145448"/>
    <w:rsid w:val="0014544C"/>
    <w:rsid w:val="001454B8"/>
    <w:rsid w:val="00145EEC"/>
    <w:rsid w:val="00145F19"/>
    <w:rsid w:val="0014620A"/>
    <w:rsid w:val="0014625F"/>
    <w:rsid w:val="001463A9"/>
    <w:rsid w:val="0014671F"/>
    <w:rsid w:val="0014673B"/>
    <w:rsid w:val="001468D1"/>
    <w:rsid w:val="00146F26"/>
    <w:rsid w:val="00147811"/>
    <w:rsid w:val="00147ECD"/>
    <w:rsid w:val="00147EF6"/>
    <w:rsid w:val="00147F1D"/>
    <w:rsid w:val="00147FB3"/>
    <w:rsid w:val="00150014"/>
    <w:rsid w:val="0015046B"/>
    <w:rsid w:val="001505A6"/>
    <w:rsid w:val="001506AC"/>
    <w:rsid w:val="001512D7"/>
    <w:rsid w:val="00151795"/>
    <w:rsid w:val="001517FC"/>
    <w:rsid w:val="00151DBF"/>
    <w:rsid w:val="001520CE"/>
    <w:rsid w:val="00152113"/>
    <w:rsid w:val="00153581"/>
    <w:rsid w:val="0015361D"/>
    <w:rsid w:val="0015374E"/>
    <w:rsid w:val="00153B1E"/>
    <w:rsid w:val="00153E64"/>
    <w:rsid w:val="00154001"/>
    <w:rsid w:val="00154244"/>
    <w:rsid w:val="001554AB"/>
    <w:rsid w:val="00155591"/>
    <w:rsid w:val="001556B7"/>
    <w:rsid w:val="001559C8"/>
    <w:rsid w:val="00155A9F"/>
    <w:rsid w:val="00155B15"/>
    <w:rsid w:val="00156663"/>
    <w:rsid w:val="00156AB2"/>
    <w:rsid w:val="00157319"/>
    <w:rsid w:val="001573A2"/>
    <w:rsid w:val="001573AF"/>
    <w:rsid w:val="0015771D"/>
    <w:rsid w:val="00157A70"/>
    <w:rsid w:val="00157C3E"/>
    <w:rsid w:val="00157D29"/>
    <w:rsid w:val="00160140"/>
    <w:rsid w:val="001603CE"/>
    <w:rsid w:val="0016046B"/>
    <w:rsid w:val="0016088B"/>
    <w:rsid w:val="00160A0F"/>
    <w:rsid w:val="00160E36"/>
    <w:rsid w:val="00160EC5"/>
    <w:rsid w:val="00161016"/>
    <w:rsid w:val="00161C47"/>
    <w:rsid w:val="00162CA2"/>
    <w:rsid w:val="00163398"/>
    <w:rsid w:val="00163BD5"/>
    <w:rsid w:val="00163F06"/>
    <w:rsid w:val="00163F58"/>
    <w:rsid w:val="00164124"/>
    <w:rsid w:val="001649F8"/>
    <w:rsid w:val="00164A15"/>
    <w:rsid w:val="00165196"/>
    <w:rsid w:val="00165235"/>
    <w:rsid w:val="00165C3C"/>
    <w:rsid w:val="00165CBD"/>
    <w:rsid w:val="00165DE3"/>
    <w:rsid w:val="00166067"/>
    <w:rsid w:val="001666BA"/>
    <w:rsid w:val="0016683B"/>
    <w:rsid w:val="00166C50"/>
    <w:rsid w:val="00166E17"/>
    <w:rsid w:val="00166F02"/>
    <w:rsid w:val="001670F8"/>
    <w:rsid w:val="00167200"/>
    <w:rsid w:val="0016734C"/>
    <w:rsid w:val="00167731"/>
    <w:rsid w:val="00167B39"/>
    <w:rsid w:val="001700C0"/>
    <w:rsid w:val="00170671"/>
    <w:rsid w:val="00170984"/>
    <w:rsid w:val="00170B6E"/>
    <w:rsid w:val="00170C9E"/>
    <w:rsid w:val="00170ED1"/>
    <w:rsid w:val="001710AE"/>
    <w:rsid w:val="0017188D"/>
    <w:rsid w:val="00171DA7"/>
    <w:rsid w:val="00171DC2"/>
    <w:rsid w:val="00172A7E"/>
    <w:rsid w:val="00172AFC"/>
    <w:rsid w:val="00173004"/>
    <w:rsid w:val="0017387A"/>
    <w:rsid w:val="00173A6F"/>
    <w:rsid w:val="00173D1F"/>
    <w:rsid w:val="001751EA"/>
    <w:rsid w:val="001753A4"/>
    <w:rsid w:val="00175A59"/>
    <w:rsid w:val="00175CD8"/>
    <w:rsid w:val="001761E8"/>
    <w:rsid w:val="00176405"/>
    <w:rsid w:val="00176C31"/>
    <w:rsid w:val="0017706A"/>
    <w:rsid w:val="0017708E"/>
    <w:rsid w:val="00177115"/>
    <w:rsid w:val="00177218"/>
    <w:rsid w:val="0017776D"/>
    <w:rsid w:val="001778CF"/>
    <w:rsid w:val="00177BE6"/>
    <w:rsid w:val="00177CB8"/>
    <w:rsid w:val="00177DAF"/>
    <w:rsid w:val="0018010F"/>
    <w:rsid w:val="001806CE"/>
    <w:rsid w:val="0018084F"/>
    <w:rsid w:val="001808E9"/>
    <w:rsid w:val="00180D5F"/>
    <w:rsid w:val="00180F4D"/>
    <w:rsid w:val="00181055"/>
    <w:rsid w:val="001811B8"/>
    <w:rsid w:val="001816D7"/>
    <w:rsid w:val="00181BD0"/>
    <w:rsid w:val="00181EF2"/>
    <w:rsid w:val="001821A7"/>
    <w:rsid w:val="0018223A"/>
    <w:rsid w:val="001823A0"/>
    <w:rsid w:val="0018288F"/>
    <w:rsid w:val="0018292E"/>
    <w:rsid w:val="00182B67"/>
    <w:rsid w:val="00182B94"/>
    <w:rsid w:val="00182C74"/>
    <w:rsid w:val="00183070"/>
    <w:rsid w:val="0018317A"/>
    <w:rsid w:val="001831ED"/>
    <w:rsid w:val="001832E5"/>
    <w:rsid w:val="001833EF"/>
    <w:rsid w:val="0018383C"/>
    <w:rsid w:val="001838C4"/>
    <w:rsid w:val="00183987"/>
    <w:rsid w:val="00183C78"/>
    <w:rsid w:val="00183FB7"/>
    <w:rsid w:val="001843CE"/>
    <w:rsid w:val="00184482"/>
    <w:rsid w:val="00184492"/>
    <w:rsid w:val="00184B57"/>
    <w:rsid w:val="00184DF3"/>
    <w:rsid w:val="00184FF9"/>
    <w:rsid w:val="001853AC"/>
    <w:rsid w:val="0018546F"/>
    <w:rsid w:val="001856A3"/>
    <w:rsid w:val="001858CA"/>
    <w:rsid w:val="0018592B"/>
    <w:rsid w:val="00185ED6"/>
    <w:rsid w:val="001861FB"/>
    <w:rsid w:val="00186788"/>
    <w:rsid w:val="001873AA"/>
    <w:rsid w:val="0018747B"/>
    <w:rsid w:val="001876AB"/>
    <w:rsid w:val="00187C4B"/>
    <w:rsid w:val="00187FB0"/>
    <w:rsid w:val="001900A5"/>
    <w:rsid w:val="00190125"/>
    <w:rsid w:val="0019026C"/>
    <w:rsid w:val="00190C4C"/>
    <w:rsid w:val="00190C8E"/>
    <w:rsid w:val="00190D6A"/>
    <w:rsid w:val="001910C9"/>
    <w:rsid w:val="001912FF"/>
    <w:rsid w:val="00191946"/>
    <w:rsid w:val="00191B13"/>
    <w:rsid w:val="00192292"/>
    <w:rsid w:val="00192321"/>
    <w:rsid w:val="00192393"/>
    <w:rsid w:val="00192855"/>
    <w:rsid w:val="00192AD8"/>
    <w:rsid w:val="00193525"/>
    <w:rsid w:val="00193721"/>
    <w:rsid w:val="0019376C"/>
    <w:rsid w:val="001937A8"/>
    <w:rsid w:val="00193BC6"/>
    <w:rsid w:val="00193D41"/>
    <w:rsid w:val="00193D6C"/>
    <w:rsid w:val="00193F1C"/>
    <w:rsid w:val="00194119"/>
    <w:rsid w:val="001942A8"/>
    <w:rsid w:val="001942E2"/>
    <w:rsid w:val="001944C1"/>
    <w:rsid w:val="001944CF"/>
    <w:rsid w:val="001945A3"/>
    <w:rsid w:val="0019471C"/>
    <w:rsid w:val="001948C1"/>
    <w:rsid w:val="00194DA1"/>
    <w:rsid w:val="00194FAC"/>
    <w:rsid w:val="001951C8"/>
    <w:rsid w:val="00195431"/>
    <w:rsid w:val="00195766"/>
    <w:rsid w:val="001959B3"/>
    <w:rsid w:val="00195BE3"/>
    <w:rsid w:val="00195C9D"/>
    <w:rsid w:val="00195D78"/>
    <w:rsid w:val="0019622C"/>
    <w:rsid w:val="00196B4F"/>
    <w:rsid w:val="001A0722"/>
    <w:rsid w:val="001A0871"/>
    <w:rsid w:val="001A0917"/>
    <w:rsid w:val="001A0E1A"/>
    <w:rsid w:val="001A0E29"/>
    <w:rsid w:val="001A0F89"/>
    <w:rsid w:val="001A128D"/>
    <w:rsid w:val="001A1408"/>
    <w:rsid w:val="001A15A7"/>
    <w:rsid w:val="001A19DB"/>
    <w:rsid w:val="001A2054"/>
    <w:rsid w:val="001A2120"/>
    <w:rsid w:val="001A21E6"/>
    <w:rsid w:val="001A237E"/>
    <w:rsid w:val="001A23BD"/>
    <w:rsid w:val="001A2413"/>
    <w:rsid w:val="001A2741"/>
    <w:rsid w:val="001A2783"/>
    <w:rsid w:val="001A2D1F"/>
    <w:rsid w:val="001A3158"/>
    <w:rsid w:val="001A318A"/>
    <w:rsid w:val="001A3394"/>
    <w:rsid w:val="001A35E8"/>
    <w:rsid w:val="001A3655"/>
    <w:rsid w:val="001A3BD7"/>
    <w:rsid w:val="001A410E"/>
    <w:rsid w:val="001A43E1"/>
    <w:rsid w:val="001A4601"/>
    <w:rsid w:val="001A4699"/>
    <w:rsid w:val="001A46AE"/>
    <w:rsid w:val="001A4AE2"/>
    <w:rsid w:val="001A4AE4"/>
    <w:rsid w:val="001A4EED"/>
    <w:rsid w:val="001A51B9"/>
    <w:rsid w:val="001A52D5"/>
    <w:rsid w:val="001A5B61"/>
    <w:rsid w:val="001A5EA2"/>
    <w:rsid w:val="001A6046"/>
    <w:rsid w:val="001A6422"/>
    <w:rsid w:val="001A6483"/>
    <w:rsid w:val="001A6693"/>
    <w:rsid w:val="001A68B1"/>
    <w:rsid w:val="001A6A5A"/>
    <w:rsid w:val="001A6D6A"/>
    <w:rsid w:val="001A6E03"/>
    <w:rsid w:val="001A7212"/>
    <w:rsid w:val="001A7443"/>
    <w:rsid w:val="001A7855"/>
    <w:rsid w:val="001A7872"/>
    <w:rsid w:val="001A7CCD"/>
    <w:rsid w:val="001A7DBE"/>
    <w:rsid w:val="001A7E22"/>
    <w:rsid w:val="001A7EF4"/>
    <w:rsid w:val="001A7F08"/>
    <w:rsid w:val="001B05FB"/>
    <w:rsid w:val="001B0647"/>
    <w:rsid w:val="001B0F5E"/>
    <w:rsid w:val="001B1710"/>
    <w:rsid w:val="001B1782"/>
    <w:rsid w:val="001B1EB8"/>
    <w:rsid w:val="001B26C5"/>
    <w:rsid w:val="001B2A92"/>
    <w:rsid w:val="001B3304"/>
    <w:rsid w:val="001B4075"/>
    <w:rsid w:val="001B4BC5"/>
    <w:rsid w:val="001B4FF5"/>
    <w:rsid w:val="001B5164"/>
    <w:rsid w:val="001B58DB"/>
    <w:rsid w:val="001B5DEC"/>
    <w:rsid w:val="001B5E1D"/>
    <w:rsid w:val="001B5E52"/>
    <w:rsid w:val="001B608A"/>
    <w:rsid w:val="001B62B0"/>
    <w:rsid w:val="001B677C"/>
    <w:rsid w:val="001B69EF"/>
    <w:rsid w:val="001B6A17"/>
    <w:rsid w:val="001B6A6C"/>
    <w:rsid w:val="001B6A9E"/>
    <w:rsid w:val="001B6C9B"/>
    <w:rsid w:val="001B6E27"/>
    <w:rsid w:val="001B6F42"/>
    <w:rsid w:val="001B70E9"/>
    <w:rsid w:val="001B710A"/>
    <w:rsid w:val="001B758C"/>
    <w:rsid w:val="001B7595"/>
    <w:rsid w:val="001B7A2C"/>
    <w:rsid w:val="001B7E00"/>
    <w:rsid w:val="001C0165"/>
    <w:rsid w:val="001C0191"/>
    <w:rsid w:val="001C01C7"/>
    <w:rsid w:val="001C0222"/>
    <w:rsid w:val="001C036D"/>
    <w:rsid w:val="001C08E3"/>
    <w:rsid w:val="001C108E"/>
    <w:rsid w:val="001C1373"/>
    <w:rsid w:val="001C13E4"/>
    <w:rsid w:val="001C15A2"/>
    <w:rsid w:val="001C1971"/>
    <w:rsid w:val="001C1A30"/>
    <w:rsid w:val="001C1E3B"/>
    <w:rsid w:val="001C1F70"/>
    <w:rsid w:val="001C2B36"/>
    <w:rsid w:val="001C2E7E"/>
    <w:rsid w:val="001C3630"/>
    <w:rsid w:val="001C37A7"/>
    <w:rsid w:val="001C3A83"/>
    <w:rsid w:val="001C40B9"/>
    <w:rsid w:val="001C4328"/>
    <w:rsid w:val="001C43F8"/>
    <w:rsid w:val="001C464B"/>
    <w:rsid w:val="001C4736"/>
    <w:rsid w:val="001C4756"/>
    <w:rsid w:val="001C4951"/>
    <w:rsid w:val="001C4D4A"/>
    <w:rsid w:val="001C50E5"/>
    <w:rsid w:val="001C5130"/>
    <w:rsid w:val="001C57E9"/>
    <w:rsid w:val="001C5C71"/>
    <w:rsid w:val="001C61AE"/>
    <w:rsid w:val="001C64DC"/>
    <w:rsid w:val="001C6692"/>
    <w:rsid w:val="001C68B6"/>
    <w:rsid w:val="001C6A79"/>
    <w:rsid w:val="001C6A7D"/>
    <w:rsid w:val="001C6C1E"/>
    <w:rsid w:val="001C798C"/>
    <w:rsid w:val="001C7E31"/>
    <w:rsid w:val="001C7F9C"/>
    <w:rsid w:val="001C7FB5"/>
    <w:rsid w:val="001D0017"/>
    <w:rsid w:val="001D0102"/>
    <w:rsid w:val="001D07F1"/>
    <w:rsid w:val="001D0929"/>
    <w:rsid w:val="001D0CBB"/>
    <w:rsid w:val="001D11B0"/>
    <w:rsid w:val="001D16FB"/>
    <w:rsid w:val="001D19BC"/>
    <w:rsid w:val="001D1D3E"/>
    <w:rsid w:val="001D1F4B"/>
    <w:rsid w:val="001D2627"/>
    <w:rsid w:val="001D3143"/>
    <w:rsid w:val="001D3933"/>
    <w:rsid w:val="001D3A9C"/>
    <w:rsid w:val="001D3AE3"/>
    <w:rsid w:val="001D3BA8"/>
    <w:rsid w:val="001D3CE7"/>
    <w:rsid w:val="001D3E1E"/>
    <w:rsid w:val="001D44DE"/>
    <w:rsid w:val="001D4557"/>
    <w:rsid w:val="001D471E"/>
    <w:rsid w:val="001D478B"/>
    <w:rsid w:val="001D4794"/>
    <w:rsid w:val="001D4C04"/>
    <w:rsid w:val="001D4F07"/>
    <w:rsid w:val="001D51F4"/>
    <w:rsid w:val="001D5266"/>
    <w:rsid w:val="001D5408"/>
    <w:rsid w:val="001D5440"/>
    <w:rsid w:val="001D567D"/>
    <w:rsid w:val="001D58DB"/>
    <w:rsid w:val="001D6280"/>
    <w:rsid w:val="001D6F49"/>
    <w:rsid w:val="001D6FC0"/>
    <w:rsid w:val="001D7589"/>
    <w:rsid w:val="001D774A"/>
    <w:rsid w:val="001E1011"/>
    <w:rsid w:val="001E142B"/>
    <w:rsid w:val="001E1494"/>
    <w:rsid w:val="001E1681"/>
    <w:rsid w:val="001E19A6"/>
    <w:rsid w:val="001E1E60"/>
    <w:rsid w:val="001E2111"/>
    <w:rsid w:val="001E21D2"/>
    <w:rsid w:val="001E247C"/>
    <w:rsid w:val="001E25DC"/>
    <w:rsid w:val="001E2AC3"/>
    <w:rsid w:val="001E2AF3"/>
    <w:rsid w:val="001E3A84"/>
    <w:rsid w:val="001E3FC7"/>
    <w:rsid w:val="001E420C"/>
    <w:rsid w:val="001E460A"/>
    <w:rsid w:val="001E486E"/>
    <w:rsid w:val="001E4925"/>
    <w:rsid w:val="001E4A5D"/>
    <w:rsid w:val="001E4B9A"/>
    <w:rsid w:val="001E4E77"/>
    <w:rsid w:val="001E4FFB"/>
    <w:rsid w:val="001E50AA"/>
    <w:rsid w:val="001E5492"/>
    <w:rsid w:val="001E560E"/>
    <w:rsid w:val="001E5903"/>
    <w:rsid w:val="001E5932"/>
    <w:rsid w:val="001E5AD1"/>
    <w:rsid w:val="001E62F7"/>
    <w:rsid w:val="001E681C"/>
    <w:rsid w:val="001E6EA9"/>
    <w:rsid w:val="001E737F"/>
    <w:rsid w:val="001E738A"/>
    <w:rsid w:val="001E759C"/>
    <w:rsid w:val="001E75AE"/>
    <w:rsid w:val="001E7C21"/>
    <w:rsid w:val="001E7D26"/>
    <w:rsid w:val="001E7E28"/>
    <w:rsid w:val="001F0098"/>
    <w:rsid w:val="001F00EE"/>
    <w:rsid w:val="001F0706"/>
    <w:rsid w:val="001F092F"/>
    <w:rsid w:val="001F0F26"/>
    <w:rsid w:val="001F12CF"/>
    <w:rsid w:val="001F135E"/>
    <w:rsid w:val="001F1433"/>
    <w:rsid w:val="001F14DA"/>
    <w:rsid w:val="001F1DDE"/>
    <w:rsid w:val="001F2044"/>
    <w:rsid w:val="001F215E"/>
    <w:rsid w:val="001F2454"/>
    <w:rsid w:val="001F2484"/>
    <w:rsid w:val="001F2861"/>
    <w:rsid w:val="001F29AB"/>
    <w:rsid w:val="001F2A4F"/>
    <w:rsid w:val="001F2B09"/>
    <w:rsid w:val="001F32DF"/>
    <w:rsid w:val="001F35F9"/>
    <w:rsid w:val="001F361C"/>
    <w:rsid w:val="001F3780"/>
    <w:rsid w:val="001F3976"/>
    <w:rsid w:val="001F3A23"/>
    <w:rsid w:val="001F3ADF"/>
    <w:rsid w:val="001F4589"/>
    <w:rsid w:val="001F4973"/>
    <w:rsid w:val="001F4EE8"/>
    <w:rsid w:val="001F505A"/>
    <w:rsid w:val="001F549C"/>
    <w:rsid w:val="001F553F"/>
    <w:rsid w:val="001F5916"/>
    <w:rsid w:val="001F5925"/>
    <w:rsid w:val="001F594F"/>
    <w:rsid w:val="001F5D5A"/>
    <w:rsid w:val="001F629A"/>
    <w:rsid w:val="001F639A"/>
    <w:rsid w:val="001F6675"/>
    <w:rsid w:val="001F6899"/>
    <w:rsid w:val="001F6A73"/>
    <w:rsid w:val="001F6A9A"/>
    <w:rsid w:val="001F6B04"/>
    <w:rsid w:val="001F6F56"/>
    <w:rsid w:val="001F6FC5"/>
    <w:rsid w:val="001F77BE"/>
    <w:rsid w:val="001F7AFC"/>
    <w:rsid w:val="00200554"/>
    <w:rsid w:val="00200660"/>
    <w:rsid w:val="002006BF"/>
    <w:rsid w:val="002007D5"/>
    <w:rsid w:val="00200852"/>
    <w:rsid w:val="002009D9"/>
    <w:rsid w:val="00200F55"/>
    <w:rsid w:val="00201244"/>
    <w:rsid w:val="0020157B"/>
    <w:rsid w:val="00201A11"/>
    <w:rsid w:val="00201CBA"/>
    <w:rsid w:val="00202017"/>
    <w:rsid w:val="00202109"/>
    <w:rsid w:val="002021BF"/>
    <w:rsid w:val="0020225B"/>
    <w:rsid w:val="00202493"/>
    <w:rsid w:val="002027FF"/>
    <w:rsid w:val="00202918"/>
    <w:rsid w:val="00202B39"/>
    <w:rsid w:val="00202F89"/>
    <w:rsid w:val="002030D5"/>
    <w:rsid w:val="002031A9"/>
    <w:rsid w:val="0020381A"/>
    <w:rsid w:val="00203B24"/>
    <w:rsid w:val="002046A9"/>
    <w:rsid w:val="0020487C"/>
    <w:rsid w:val="002048CA"/>
    <w:rsid w:val="002049BE"/>
    <w:rsid w:val="00204A8B"/>
    <w:rsid w:val="00204E44"/>
    <w:rsid w:val="002050EF"/>
    <w:rsid w:val="002052CF"/>
    <w:rsid w:val="00205796"/>
    <w:rsid w:val="00205C27"/>
    <w:rsid w:val="00206720"/>
    <w:rsid w:val="00206CAC"/>
    <w:rsid w:val="00206EAB"/>
    <w:rsid w:val="00207093"/>
    <w:rsid w:val="0020719C"/>
    <w:rsid w:val="00207521"/>
    <w:rsid w:val="00207589"/>
    <w:rsid w:val="002076A0"/>
    <w:rsid w:val="00207C27"/>
    <w:rsid w:val="0021007B"/>
    <w:rsid w:val="002101E6"/>
    <w:rsid w:val="00210659"/>
    <w:rsid w:val="002110CF"/>
    <w:rsid w:val="0021128F"/>
    <w:rsid w:val="002112BF"/>
    <w:rsid w:val="002124A5"/>
    <w:rsid w:val="00212715"/>
    <w:rsid w:val="00212728"/>
    <w:rsid w:val="0021280A"/>
    <w:rsid w:val="00212BD1"/>
    <w:rsid w:val="00212EC3"/>
    <w:rsid w:val="0021309A"/>
    <w:rsid w:val="00213395"/>
    <w:rsid w:val="0021377B"/>
    <w:rsid w:val="00213815"/>
    <w:rsid w:val="00213DC6"/>
    <w:rsid w:val="002147D8"/>
    <w:rsid w:val="00214B66"/>
    <w:rsid w:val="00214E61"/>
    <w:rsid w:val="00214F63"/>
    <w:rsid w:val="00215108"/>
    <w:rsid w:val="002156FD"/>
    <w:rsid w:val="0021577F"/>
    <w:rsid w:val="00215D01"/>
    <w:rsid w:val="00215DBB"/>
    <w:rsid w:val="002165C7"/>
    <w:rsid w:val="002166B1"/>
    <w:rsid w:val="002167ED"/>
    <w:rsid w:val="0021692D"/>
    <w:rsid w:val="00216C04"/>
    <w:rsid w:val="00216F7E"/>
    <w:rsid w:val="0021774C"/>
    <w:rsid w:val="00217754"/>
    <w:rsid w:val="002177C1"/>
    <w:rsid w:val="002179D3"/>
    <w:rsid w:val="00217A67"/>
    <w:rsid w:val="00217DA2"/>
    <w:rsid w:val="00217F6E"/>
    <w:rsid w:val="00220262"/>
    <w:rsid w:val="002206F8"/>
    <w:rsid w:val="00220808"/>
    <w:rsid w:val="00220BBF"/>
    <w:rsid w:val="00220D96"/>
    <w:rsid w:val="00221128"/>
    <w:rsid w:val="00221556"/>
    <w:rsid w:val="002218C6"/>
    <w:rsid w:val="002219C6"/>
    <w:rsid w:val="00221A5E"/>
    <w:rsid w:val="00221C85"/>
    <w:rsid w:val="00222050"/>
    <w:rsid w:val="0022212B"/>
    <w:rsid w:val="0022222C"/>
    <w:rsid w:val="0022232F"/>
    <w:rsid w:val="0022252B"/>
    <w:rsid w:val="002227CB"/>
    <w:rsid w:val="00222845"/>
    <w:rsid w:val="002228FC"/>
    <w:rsid w:val="00222EDA"/>
    <w:rsid w:val="00223184"/>
    <w:rsid w:val="00223B9E"/>
    <w:rsid w:val="00223E45"/>
    <w:rsid w:val="00223F54"/>
    <w:rsid w:val="00224019"/>
    <w:rsid w:val="00224410"/>
    <w:rsid w:val="0022443D"/>
    <w:rsid w:val="002245EB"/>
    <w:rsid w:val="00225153"/>
    <w:rsid w:val="00225C79"/>
    <w:rsid w:val="00225F9E"/>
    <w:rsid w:val="00225FCF"/>
    <w:rsid w:val="00226635"/>
    <w:rsid w:val="002267F0"/>
    <w:rsid w:val="00227D07"/>
    <w:rsid w:val="00227EEF"/>
    <w:rsid w:val="002300D8"/>
    <w:rsid w:val="00230FB4"/>
    <w:rsid w:val="0023112E"/>
    <w:rsid w:val="0023124F"/>
    <w:rsid w:val="00231590"/>
    <w:rsid w:val="002315AB"/>
    <w:rsid w:val="00231AE9"/>
    <w:rsid w:val="00231B44"/>
    <w:rsid w:val="00231C95"/>
    <w:rsid w:val="00231FFE"/>
    <w:rsid w:val="00232470"/>
    <w:rsid w:val="002325DE"/>
    <w:rsid w:val="002326B0"/>
    <w:rsid w:val="00232757"/>
    <w:rsid w:val="00232F1F"/>
    <w:rsid w:val="00233859"/>
    <w:rsid w:val="00233BCC"/>
    <w:rsid w:val="00234085"/>
    <w:rsid w:val="00234102"/>
    <w:rsid w:val="00234F70"/>
    <w:rsid w:val="0023501A"/>
    <w:rsid w:val="0023522C"/>
    <w:rsid w:val="002353DB"/>
    <w:rsid w:val="0023548E"/>
    <w:rsid w:val="00235745"/>
    <w:rsid w:val="00235ADA"/>
    <w:rsid w:val="0023633C"/>
    <w:rsid w:val="00236B39"/>
    <w:rsid w:val="00236BE4"/>
    <w:rsid w:val="00236CD7"/>
    <w:rsid w:val="00236D02"/>
    <w:rsid w:val="0023744B"/>
    <w:rsid w:val="00237468"/>
    <w:rsid w:val="00237518"/>
    <w:rsid w:val="00237565"/>
    <w:rsid w:val="00237721"/>
    <w:rsid w:val="00237B58"/>
    <w:rsid w:val="0024009B"/>
    <w:rsid w:val="002402E0"/>
    <w:rsid w:val="00240568"/>
    <w:rsid w:val="00240915"/>
    <w:rsid w:val="00240926"/>
    <w:rsid w:val="00240DE7"/>
    <w:rsid w:val="002418AA"/>
    <w:rsid w:val="00241A59"/>
    <w:rsid w:val="00241E20"/>
    <w:rsid w:val="00241F5D"/>
    <w:rsid w:val="002420CD"/>
    <w:rsid w:val="00242198"/>
    <w:rsid w:val="002422DD"/>
    <w:rsid w:val="00242B36"/>
    <w:rsid w:val="00242BDD"/>
    <w:rsid w:val="00242CD8"/>
    <w:rsid w:val="00242E27"/>
    <w:rsid w:val="0024317E"/>
    <w:rsid w:val="00243266"/>
    <w:rsid w:val="00243788"/>
    <w:rsid w:val="00243897"/>
    <w:rsid w:val="002438E1"/>
    <w:rsid w:val="0024393D"/>
    <w:rsid w:val="00243C23"/>
    <w:rsid w:val="0024421F"/>
    <w:rsid w:val="00244745"/>
    <w:rsid w:val="00244750"/>
    <w:rsid w:val="0024491C"/>
    <w:rsid w:val="002453D7"/>
    <w:rsid w:val="002457DE"/>
    <w:rsid w:val="002459B7"/>
    <w:rsid w:val="00245A1D"/>
    <w:rsid w:val="00245BCB"/>
    <w:rsid w:val="00245C80"/>
    <w:rsid w:val="002470E8"/>
    <w:rsid w:val="002475D9"/>
    <w:rsid w:val="00247853"/>
    <w:rsid w:val="002478A5"/>
    <w:rsid w:val="00247B8A"/>
    <w:rsid w:val="00247DA9"/>
    <w:rsid w:val="00247E6E"/>
    <w:rsid w:val="00247FBF"/>
    <w:rsid w:val="00250234"/>
    <w:rsid w:val="002502DE"/>
    <w:rsid w:val="00250AFE"/>
    <w:rsid w:val="00250B88"/>
    <w:rsid w:val="0025105F"/>
    <w:rsid w:val="00251294"/>
    <w:rsid w:val="0025138E"/>
    <w:rsid w:val="002513CE"/>
    <w:rsid w:val="002519AA"/>
    <w:rsid w:val="002519AD"/>
    <w:rsid w:val="00251C4A"/>
    <w:rsid w:val="00252C6F"/>
    <w:rsid w:val="00252E75"/>
    <w:rsid w:val="00252F65"/>
    <w:rsid w:val="00253260"/>
    <w:rsid w:val="002537C3"/>
    <w:rsid w:val="0025398F"/>
    <w:rsid w:val="00253D04"/>
    <w:rsid w:val="00253F19"/>
    <w:rsid w:val="002540AE"/>
    <w:rsid w:val="0025482C"/>
    <w:rsid w:val="00254AFA"/>
    <w:rsid w:val="00254CD2"/>
    <w:rsid w:val="00254FDC"/>
    <w:rsid w:val="00255573"/>
    <w:rsid w:val="002558E0"/>
    <w:rsid w:val="00256532"/>
    <w:rsid w:val="00256B42"/>
    <w:rsid w:val="00257204"/>
    <w:rsid w:val="00257656"/>
    <w:rsid w:val="0025770E"/>
    <w:rsid w:val="00257B2F"/>
    <w:rsid w:val="00257C2B"/>
    <w:rsid w:val="00257C7E"/>
    <w:rsid w:val="00257DD5"/>
    <w:rsid w:val="0026017C"/>
    <w:rsid w:val="002608B1"/>
    <w:rsid w:val="00260AAE"/>
    <w:rsid w:val="00260EAE"/>
    <w:rsid w:val="00260EB7"/>
    <w:rsid w:val="00260EFB"/>
    <w:rsid w:val="00261503"/>
    <w:rsid w:val="00261573"/>
    <w:rsid w:val="00261DD1"/>
    <w:rsid w:val="00262175"/>
    <w:rsid w:val="00262394"/>
    <w:rsid w:val="002625B6"/>
    <w:rsid w:val="002625D8"/>
    <w:rsid w:val="00262779"/>
    <w:rsid w:val="002628EC"/>
    <w:rsid w:val="00262D1E"/>
    <w:rsid w:val="00262FAB"/>
    <w:rsid w:val="00263022"/>
    <w:rsid w:val="00263463"/>
    <w:rsid w:val="002634CE"/>
    <w:rsid w:val="002641B1"/>
    <w:rsid w:val="002644F1"/>
    <w:rsid w:val="00264AAC"/>
    <w:rsid w:val="00264E9E"/>
    <w:rsid w:val="00265134"/>
    <w:rsid w:val="0026531C"/>
    <w:rsid w:val="0026540A"/>
    <w:rsid w:val="002654A6"/>
    <w:rsid w:val="00265773"/>
    <w:rsid w:val="0026585C"/>
    <w:rsid w:val="00265D0B"/>
    <w:rsid w:val="002660C3"/>
    <w:rsid w:val="00266B77"/>
    <w:rsid w:val="00266D72"/>
    <w:rsid w:val="00266DCC"/>
    <w:rsid w:val="00266EA5"/>
    <w:rsid w:val="002678BD"/>
    <w:rsid w:val="00267C96"/>
    <w:rsid w:val="00267FF3"/>
    <w:rsid w:val="00270862"/>
    <w:rsid w:val="00271093"/>
    <w:rsid w:val="0027133D"/>
    <w:rsid w:val="002717C4"/>
    <w:rsid w:val="00271A93"/>
    <w:rsid w:val="00271E87"/>
    <w:rsid w:val="00271F2D"/>
    <w:rsid w:val="002726C4"/>
    <w:rsid w:val="002727FE"/>
    <w:rsid w:val="00272D73"/>
    <w:rsid w:val="00272D90"/>
    <w:rsid w:val="00272E0B"/>
    <w:rsid w:val="00273B29"/>
    <w:rsid w:val="00273FC5"/>
    <w:rsid w:val="00274739"/>
    <w:rsid w:val="00274B83"/>
    <w:rsid w:val="00275123"/>
    <w:rsid w:val="0027599B"/>
    <w:rsid w:val="002759C3"/>
    <w:rsid w:val="002759D4"/>
    <w:rsid w:val="0027618F"/>
    <w:rsid w:val="002763C2"/>
    <w:rsid w:val="0027679B"/>
    <w:rsid w:val="00276A1F"/>
    <w:rsid w:val="00276B6C"/>
    <w:rsid w:val="00276E99"/>
    <w:rsid w:val="00276FC5"/>
    <w:rsid w:val="00277196"/>
    <w:rsid w:val="002777A1"/>
    <w:rsid w:val="00277D2F"/>
    <w:rsid w:val="00277EFC"/>
    <w:rsid w:val="00280082"/>
    <w:rsid w:val="002807F5"/>
    <w:rsid w:val="00280CDC"/>
    <w:rsid w:val="002811DA"/>
    <w:rsid w:val="00281254"/>
    <w:rsid w:val="00281469"/>
    <w:rsid w:val="0028196C"/>
    <w:rsid w:val="00281B7F"/>
    <w:rsid w:val="00281C7C"/>
    <w:rsid w:val="00281D87"/>
    <w:rsid w:val="00282969"/>
    <w:rsid w:val="00283534"/>
    <w:rsid w:val="00283733"/>
    <w:rsid w:val="00283A07"/>
    <w:rsid w:val="00283F7E"/>
    <w:rsid w:val="00284714"/>
    <w:rsid w:val="002849FB"/>
    <w:rsid w:val="002855FD"/>
    <w:rsid w:val="0028566F"/>
    <w:rsid w:val="002857BF"/>
    <w:rsid w:val="00285935"/>
    <w:rsid w:val="002859F0"/>
    <w:rsid w:val="00285B43"/>
    <w:rsid w:val="00285EF0"/>
    <w:rsid w:val="00285FFC"/>
    <w:rsid w:val="002862CB"/>
    <w:rsid w:val="00286429"/>
    <w:rsid w:val="00286602"/>
    <w:rsid w:val="00286BF5"/>
    <w:rsid w:val="00286E01"/>
    <w:rsid w:val="002873D8"/>
    <w:rsid w:val="00287687"/>
    <w:rsid w:val="00287AFA"/>
    <w:rsid w:val="00290217"/>
    <w:rsid w:val="002908A6"/>
    <w:rsid w:val="00290D31"/>
    <w:rsid w:val="0029189C"/>
    <w:rsid w:val="00291A00"/>
    <w:rsid w:val="00291A3F"/>
    <w:rsid w:val="00292800"/>
    <w:rsid w:val="0029291A"/>
    <w:rsid w:val="00292B85"/>
    <w:rsid w:val="00292BB4"/>
    <w:rsid w:val="00292BCF"/>
    <w:rsid w:val="0029302E"/>
    <w:rsid w:val="002931A8"/>
    <w:rsid w:val="00293756"/>
    <w:rsid w:val="00293D04"/>
    <w:rsid w:val="00293DE5"/>
    <w:rsid w:val="0029461E"/>
    <w:rsid w:val="0029470E"/>
    <w:rsid w:val="00294C53"/>
    <w:rsid w:val="0029510C"/>
    <w:rsid w:val="002951A2"/>
    <w:rsid w:val="002954E2"/>
    <w:rsid w:val="00295595"/>
    <w:rsid w:val="002956DF"/>
    <w:rsid w:val="00295875"/>
    <w:rsid w:val="00295D1A"/>
    <w:rsid w:val="00295F80"/>
    <w:rsid w:val="0029607D"/>
    <w:rsid w:val="002965A9"/>
    <w:rsid w:val="002965E7"/>
    <w:rsid w:val="00296702"/>
    <w:rsid w:val="00296AF4"/>
    <w:rsid w:val="0029705C"/>
    <w:rsid w:val="00297CD3"/>
    <w:rsid w:val="00297F76"/>
    <w:rsid w:val="00297FE4"/>
    <w:rsid w:val="002A0249"/>
    <w:rsid w:val="002A0524"/>
    <w:rsid w:val="002A05C3"/>
    <w:rsid w:val="002A0761"/>
    <w:rsid w:val="002A0A06"/>
    <w:rsid w:val="002A0D3A"/>
    <w:rsid w:val="002A118C"/>
    <w:rsid w:val="002A120D"/>
    <w:rsid w:val="002A1258"/>
    <w:rsid w:val="002A1332"/>
    <w:rsid w:val="002A1346"/>
    <w:rsid w:val="002A15C4"/>
    <w:rsid w:val="002A1BC8"/>
    <w:rsid w:val="002A22A4"/>
    <w:rsid w:val="002A2433"/>
    <w:rsid w:val="002A2487"/>
    <w:rsid w:val="002A2570"/>
    <w:rsid w:val="002A262A"/>
    <w:rsid w:val="002A2DCC"/>
    <w:rsid w:val="002A2DE7"/>
    <w:rsid w:val="002A37A8"/>
    <w:rsid w:val="002A3EA2"/>
    <w:rsid w:val="002A41C4"/>
    <w:rsid w:val="002A4D16"/>
    <w:rsid w:val="002A5065"/>
    <w:rsid w:val="002A5AE8"/>
    <w:rsid w:val="002A5E27"/>
    <w:rsid w:val="002A5F6C"/>
    <w:rsid w:val="002A6726"/>
    <w:rsid w:val="002A6DDB"/>
    <w:rsid w:val="002A6E46"/>
    <w:rsid w:val="002A728A"/>
    <w:rsid w:val="002A752C"/>
    <w:rsid w:val="002A761B"/>
    <w:rsid w:val="002A7948"/>
    <w:rsid w:val="002A7AF5"/>
    <w:rsid w:val="002A7D3D"/>
    <w:rsid w:val="002A7E4E"/>
    <w:rsid w:val="002B07B8"/>
    <w:rsid w:val="002B0844"/>
    <w:rsid w:val="002B0D4D"/>
    <w:rsid w:val="002B14C5"/>
    <w:rsid w:val="002B14ED"/>
    <w:rsid w:val="002B1933"/>
    <w:rsid w:val="002B1CCD"/>
    <w:rsid w:val="002B2436"/>
    <w:rsid w:val="002B245B"/>
    <w:rsid w:val="002B3586"/>
    <w:rsid w:val="002B3810"/>
    <w:rsid w:val="002B3D39"/>
    <w:rsid w:val="002B3F7D"/>
    <w:rsid w:val="002B4667"/>
    <w:rsid w:val="002B46F7"/>
    <w:rsid w:val="002B4A06"/>
    <w:rsid w:val="002B4E92"/>
    <w:rsid w:val="002B5157"/>
    <w:rsid w:val="002B5232"/>
    <w:rsid w:val="002B56A1"/>
    <w:rsid w:val="002B58F8"/>
    <w:rsid w:val="002B5B90"/>
    <w:rsid w:val="002B6033"/>
    <w:rsid w:val="002B603E"/>
    <w:rsid w:val="002B67A9"/>
    <w:rsid w:val="002B69AD"/>
    <w:rsid w:val="002B69F4"/>
    <w:rsid w:val="002B6A30"/>
    <w:rsid w:val="002B6A9E"/>
    <w:rsid w:val="002B6FD7"/>
    <w:rsid w:val="002B708A"/>
    <w:rsid w:val="002B723A"/>
    <w:rsid w:val="002B771B"/>
    <w:rsid w:val="002B78BA"/>
    <w:rsid w:val="002B7C97"/>
    <w:rsid w:val="002B7D82"/>
    <w:rsid w:val="002C03C8"/>
    <w:rsid w:val="002C08EC"/>
    <w:rsid w:val="002C0B6E"/>
    <w:rsid w:val="002C0DBD"/>
    <w:rsid w:val="002C0F40"/>
    <w:rsid w:val="002C101E"/>
    <w:rsid w:val="002C151F"/>
    <w:rsid w:val="002C170A"/>
    <w:rsid w:val="002C179E"/>
    <w:rsid w:val="002C19D9"/>
    <w:rsid w:val="002C1A2C"/>
    <w:rsid w:val="002C1A7B"/>
    <w:rsid w:val="002C1B81"/>
    <w:rsid w:val="002C202E"/>
    <w:rsid w:val="002C2851"/>
    <w:rsid w:val="002C28EB"/>
    <w:rsid w:val="002C2A2D"/>
    <w:rsid w:val="002C2E86"/>
    <w:rsid w:val="002C3E7F"/>
    <w:rsid w:val="002C3EDD"/>
    <w:rsid w:val="002C4337"/>
    <w:rsid w:val="002C452B"/>
    <w:rsid w:val="002C5120"/>
    <w:rsid w:val="002C565E"/>
    <w:rsid w:val="002C5999"/>
    <w:rsid w:val="002C5A2B"/>
    <w:rsid w:val="002C5B20"/>
    <w:rsid w:val="002C5B42"/>
    <w:rsid w:val="002C5E0A"/>
    <w:rsid w:val="002C5E29"/>
    <w:rsid w:val="002C5FCF"/>
    <w:rsid w:val="002C6083"/>
    <w:rsid w:val="002C65D5"/>
    <w:rsid w:val="002C671F"/>
    <w:rsid w:val="002C6D58"/>
    <w:rsid w:val="002C6D6F"/>
    <w:rsid w:val="002C6D98"/>
    <w:rsid w:val="002C6F65"/>
    <w:rsid w:val="002D0816"/>
    <w:rsid w:val="002D0ACB"/>
    <w:rsid w:val="002D0C1B"/>
    <w:rsid w:val="002D0E46"/>
    <w:rsid w:val="002D10B1"/>
    <w:rsid w:val="002D1167"/>
    <w:rsid w:val="002D1A76"/>
    <w:rsid w:val="002D1E20"/>
    <w:rsid w:val="002D23B6"/>
    <w:rsid w:val="002D2718"/>
    <w:rsid w:val="002D2B4C"/>
    <w:rsid w:val="002D2D52"/>
    <w:rsid w:val="002D2DEF"/>
    <w:rsid w:val="002D30C3"/>
    <w:rsid w:val="002D318E"/>
    <w:rsid w:val="002D31A6"/>
    <w:rsid w:val="002D3A40"/>
    <w:rsid w:val="002D3CE9"/>
    <w:rsid w:val="002D3E02"/>
    <w:rsid w:val="002D3F2E"/>
    <w:rsid w:val="002D4614"/>
    <w:rsid w:val="002D4721"/>
    <w:rsid w:val="002D4C87"/>
    <w:rsid w:val="002D4CA3"/>
    <w:rsid w:val="002D547D"/>
    <w:rsid w:val="002D5485"/>
    <w:rsid w:val="002D589C"/>
    <w:rsid w:val="002D58CE"/>
    <w:rsid w:val="002D5909"/>
    <w:rsid w:val="002D5E51"/>
    <w:rsid w:val="002D5FB0"/>
    <w:rsid w:val="002D5FBA"/>
    <w:rsid w:val="002D6153"/>
    <w:rsid w:val="002D64D7"/>
    <w:rsid w:val="002D6793"/>
    <w:rsid w:val="002D69DF"/>
    <w:rsid w:val="002D6BA2"/>
    <w:rsid w:val="002D6C0B"/>
    <w:rsid w:val="002D6FFA"/>
    <w:rsid w:val="002D7049"/>
    <w:rsid w:val="002D70A0"/>
    <w:rsid w:val="002D71B3"/>
    <w:rsid w:val="002D7605"/>
    <w:rsid w:val="002D77B4"/>
    <w:rsid w:val="002D7F35"/>
    <w:rsid w:val="002E0816"/>
    <w:rsid w:val="002E09DD"/>
    <w:rsid w:val="002E0D9E"/>
    <w:rsid w:val="002E1143"/>
    <w:rsid w:val="002E14E9"/>
    <w:rsid w:val="002E158E"/>
    <w:rsid w:val="002E18B9"/>
    <w:rsid w:val="002E1FDF"/>
    <w:rsid w:val="002E225F"/>
    <w:rsid w:val="002E25EB"/>
    <w:rsid w:val="002E2612"/>
    <w:rsid w:val="002E289D"/>
    <w:rsid w:val="002E2999"/>
    <w:rsid w:val="002E2E12"/>
    <w:rsid w:val="002E3085"/>
    <w:rsid w:val="002E321A"/>
    <w:rsid w:val="002E3297"/>
    <w:rsid w:val="002E352D"/>
    <w:rsid w:val="002E401A"/>
    <w:rsid w:val="002E41F7"/>
    <w:rsid w:val="002E47BC"/>
    <w:rsid w:val="002E5098"/>
    <w:rsid w:val="002E5631"/>
    <w:rsid w:val="002E5A6C"/>
    <w:rsid w:val="002E5EB3"/>
    <w:rsid w:val="002E65E4"/>
    <w:rsid w:val="002E6AD9"/>
    <w:rsid w:val="002E6EA5"/>
    <w:rsid w:val="002E742C"/>
    <w:rsid w:val="002E76BD"/>
    <w:rsid w:val="002E7E67"/>
    <w:rsid w:val="002F0185"/>
    <w:rsid w:val="002F023E"/>
    <w:rsid w:val="002F05B2"/>
    <w:rsid w:val="002F0648"/>
    <w:rsid w:val="002F0784"/>
    <w:rsid w:val="002F0DF0"/>
    <w:rsid w:val="002F10DC"/>
    <w:rsid w:val="002F13A1"/>
    <w:rsid w:val="002F14B2"/>
    <w:rsid w:val="002F14B7"/>
    <w:rsid w:val="002F15FD"/>
    <w:rsid w:val="002F1733"/>
    <w:rsid w:val="002F19E6"/>
    <w:rsid w:val="002F1B37"/>
    <w:rsid w:val="002F1FA4"/>
    <w:rsid w:val="002F2207"/>
    <w:rsid w:val="002F223C"/>
    <w:rsid w:val="002F231E"/>
    <w:rsid w:val="002F2BB5"/>
    <w:rsid w:val="002F2D85"/>
    <w:rsid w:val="002F2F20"/>
    <w:rsid w:val="002F3244"/>
    <w:rsid w:val="002F3466"/>
    <w:rsid w:val="002F392B"/>
    <w:rsid w:val="002F4558"/>
    <w:rsid w:val="002F4605"/>
    <w:rsid w:val="002F47B1"/>
    <w:rsid w:val="002F47DC"/>
    <w:rsid w:val="002F48E2"/>
    <w:rsid w:val="002F4BF1"/>
    <w:rsid w:val="002F51C6"/>
    <w:rsid w:val="002F56AD"/>
    <w:rsid w:val="002F5900"/>
    <w:rsid w:val="002F5CA9"/>
    <w:rsid w:val="002F5E00"/>
    <w:rsid w:val="002F61C3"/>
    <w:rsid w:val="002F6907"/>
    <w:rsid w:val="002F6A1F"/>
    <w:rsid w:val="002F6E16"/>
    <w:rsid w:val="002F6E18"/>
    <w:rsid w:val="002F6F0C"/>
    <w:rsid w:val="002F7094"/>
    <w:rsid w:val="002F7423"/>
    <w:rsid w:val="002F78DA"/>
    <w:rsid w:val="002F7A96"/>
    <w:rsid w:val="002F7BCA"/>
    <w:rsid w:val="002F7FBE"/>
    <w:rsid w:val="002F7FCF"/>
    <w:rsid w:val="003002A9"/>
    <w:rsid w:val="0030084E"/>
    <w:rsid w:val="00300890"/>
    <w:rsid w:val="00300D39"/>
    <w:rsid w:val="00300F3C"/>
    <w:rsid w:val="003013DF"/>
    <w:rsid w:val="003015A8"/>
    <w:rsid w:val="0030161C"/>
    <w:rsid w:val="00301940"/>
    <w:rsid w:val="003019B9"/>
    <w:rsid w:val="00301A5D"/>
    <w:rsid w:val="00301CDB"/>
    <w:rsid w:val="00301E03"/>
    <w:rsid w:val="0030219F"/>
    <w:rsid w:val="00302553"/>
    <w:rsid w:val="00302B6D"/>
    <w:rsid w:val="00302C3E"/>
    <w:rsid w:val="00302EF5"/>
    <w:rsid w:val="00302EF7"/>
    <w:rsid w:val="00303297"/>
    <w:rsid w:val="003033D7"/>
    <w:rsid w:val="003035D3"/>
    <w:rsid w:val="00303B07"/>
    <w:rsid w:val="00303BEB"/>
    <w:rsid w:val="00303C15"/>
    <w:rsid w:val="00303DE1"/>
    <w:rsid w:val="00303F4C"/>
    <w:rsid w:val="00303F87"/>
    <w:rsid w:val="0030443F"/>
    <w:rsid w:val="003044C2"/>
    <w:rsid w:val="0030460D"/>
    <w:rsid w:val="003047EE"/>
    <w:rsid w:val="00304DCE"/>
    <w:rsid w:val="0030526D"/>
    <w:rsid w:val="00305290"/>
    <w:rsid w:val="0030572A"/>
    <w:rsid w:val="00305925"/>
    <w:rsid w:val="00305954"/>
    <w:rsid w:val="00305EC2"/>
    <w:rsid w:val="0030617D"/>
    <w:rsid w:val="00306214"/>
    <w:rsid w:val="003063AF"/>
    <w:rsid w:val="00306710"/>
    <w:rsid w:val="0030709D"/>
    <w:rsid w:val="00307198"/>
    <w:rsid w:val="0030781A"/>
    <w:rsid w:val="003078BB"/>
    <w:rsid w:val="00307CD0"/>
    <w:rsid w:val="00307EC8"/>
    <w:rsid w:val="00307ECB"/>
    <w:rsid w:val="003102B2"/>
    <w:rsid w:val="00311228"/>
    <w:rsid w:val="0031181B"/>
    <w:rsid w:val="00311A7D"/>
    <w:rsid w:val="003124A8"/>
    <w:rsid w:val="003129CA"/>
    <w:rsid w:val="00312AF6"/>
    <w:rsid w:val="0031350F"/>
    <w:rsid w:val="00313C28"/>
    <w:rsid w:val="0031447C"/>
    <w:rsid w:val="003144B9"/>
    <w:rsid w:val="0031451A"/>
    <w:rsid w:val="00314ABE"/>
    <w:rsid w:val="0031521D"/>
    <w:rsid w:val="0031533C"/>
    <w:rsid w:val="0031553C"/>
    <w:rsid w:val="00315CD0"/>
    <w:rsid w:val="00315DA2"/>
    <w:rsid w:val="00315F0B"/>
    <w:rsid w:val="0031629C"/>
    <w:rsid w:val="00316CFC"/>
    <w:rsid w:val="00317D08"/>
    <w:rsid w:val="00320ED9"/>
    <w:rsid w:val="00321471"/>
    <w:rsid w:val="0032156C"/>
    <w:rsid w:val="003216AF"/>
    <w:rsid w:val="003219FD"/>
    <w:rsid w:val="00322358"/>
    <w:rsid w:val="00322982"/>
    <w:rsid w:val="00322BBE"/>
    <w:rsid w:val="003240F2"/>
    <w:rsid w:val="00324480"/>
    <w:rsid w:val="00324608"/>
    <w:rsid w:val="00324993"/>
    <w:rsid w:val="00324C31"/>
    <w:rsid w:val="0032502A"/>
    <w:rsid w:val="00325483"/>
    <w:rsid w:val="003254AA"/>
    <w:rsid w:val="00325508"/>
    <w:rsid w:val="00325B2B"/>
    <w:rsid w:val="00325FDD"/>
    <w:rsid w:val="003260A8"/>
    <w:rsid w:val="003260B4"/>
    <w:rsid w:val="003260CE"/>
    <w:rsid w:val="0032648C"/>
    <w:rsid w:val="003266DD"/>
    <w:rsid w:val="00326A3C"/>
    <w:rsid w:val="00327D68"/>
    <w:rsid w:val="00330727"/>
    <w:rsid w:val="00330A3F"/>
    <w:rsid w:val="00330AC4"/>
    <w:rsid w:val="00330D69"/>
    <w:rsid w:val="00331057"/>
    <w:rsid w:val="0033106F"/>
    <w:rsid w:val="00331B54"/>
    <w:rsid w:val="00331C43"/>
    <w:rsid w:val="00331FB0"/>
    <w:rsid w:val="00332405"/>
    <w:rsid w:val="003325CF"/>
    <w:rsid w:val="00332C50"/>
    <w:rsid w:val="00332F5D"/>
    <w:rsid w:val="00333766"/>
    <w:rsid w:val="00333C0E"/>
    <w:rsid w:val="00334329"/>
    <w:rsid w:val="00334AB9"/>
    <w:rsid w:val="00334B86"/>
    <w:rsid w:val="00334CD8"/>
    <w:rsid w:val="00334EB0"/>
    <w:rsid w:val="003351AB"/>
    <w:rsid w:val="003352E2"/>
    <w:rsid w:val="0033537F"/>
    <w:rsid w:val="003355DE"/>
    <w:rsid w:val="003357CF"/>
    <w:rsid w:val="00335A56"/>
    <w:rsid w:val="00335EFA"/>
    <w:rsid w:val="003364DB"/>
    <w:rsid w:val="0033667B"/>
    <w:rsid w:val="00336823"/>
    <w:rsid w:val="00336ABB"/>
    <w:rsid w:val="00336DC4"/>
    <w:rsid w:val="003375AB"/>
    <w:rsid w:val="003376D3"/>
    <w:rsid w:val="00337731"/>
    <w:rsid w:val="0033785B"/>
    <w:rsid w:val="00337B12"/>
    <w:rsid w:val="00337D84"/>
    <w:rsid w:val="00337FA6"/>
    <w:rsid w:val="00340DDB"/>
    <w:rsid w:val="003417F9"/>
    <w:rsid w:val="003420BB"/>
    <w:rsid w:val="00342365"/>
    <w:rsid w:val="003425BF"/>
    <w:rsid w:val="00342BFD"/>
    <w:rsid w:val="00342D13"/>
    <w:rsid w:val="00343634"/>
    <w:rsid w:val="003436E5"/>
    <w:rsid w:val="003437E8"/>
    <w:rsid w:val="0034389B"/>
    <w:rsid w:val="00343C6A"/>
    <w:rsid w:val="00343E06"/>
    <w:rsid w:val="00343EE4"/>
    <w:rsid w:val="00344582"/>
    <w:rsid w:val="00344691"/>
    <w:rsid w:val="003447DF"/>
    <w:rsid w:val="0034485C"/>
    <w:rsid w:val="003448D4"/>
    <w:rsid w:val="00344DF7"/>
    <w:rsid w:val="00344E3C"/>
    <w:rsid w:val="00344E71"/>
    <w:rsid w:val="003451A5"/>
    <w:rsid w:val="003452B5"/>
    <w:rsid w:val="003452DD"/>
    <w:rsid w:val="003452EF"/>
    <w:rsid w:val="00345439"/>
    <w:rsid w:val="00345489"/>
    <w:rsid w:val="00345622"/>
    <w:rsid w:val="0034580D"/>
    <w:rsid w:val="0034581F"/>
    <w:rsid w:val="00345ACC"/>
    <w:rsid w:val="00345B62"/>
    <w:rsid w:val="00345CBC"/>
    <w:rsid w:val="00346B32"/>
    <w:rsid w:val="00346B4B"/>
    <w:rsid w:val="00346BAD"/>
    <w:rsid w:val="00346F78"/>
    <w:rsid w:val="003474C4"/>
    <w:rsid w:val="00347B76"/>
    <w:rsid w:val="00347BC0"/>
    <w:rsid w:val="00350211"/>
    <w:rsid w:val="003505BF"/>
    <w:rsid w:val="003505FC"/>
    <w:rsid w:val="003506EA"/>
    <w:rsid w:val="00350B42"/>
    <w:rsid w:val="00350D5C"/>
    <w:rsid w:val="00350DFF"/>
    <w:rsid w:val="00351019"/>
    <w:rsid w:val="00351604"/>
    <w:rsid w:val="0035161E"/>
    <w:rsid w:val="00351A26"/>
    <w:rsid w:val="00351D09"/>
    <w:rsid w:val="00351D4C"/>
    <w:rsid w:val="00352008"/>
    <w:rsid w:val="003521D9"/>
    <w:rsid w:val="003522AA"/>
    <w:rsid w:val="003526F3"/>
    <w:rsid w:val="0035275C"/>
    <w:rsid w:val="00352B10"/>
    <w:rsid w:val="00352FF3"/>
    <w:rsid w:val="0035322C"/>
    <w:rsid w:val="00353D32"/>
    <w:rsid w:val="00354802"/>
    <w:rsid w:val="00354A04"/>
    <w:rsid w:val="00354F09"/>
    <w:rsid w:val="00355382"/>
    <w:rsid w:val="00355450"/>
    <w:rsid w:val="003556EB"/>
    <w:rsid w:val="003557D2"/>
    <w:rsid w:val="00355A4E"/>
    <w:rsid w:val="00356713"/>
    <w:rsid w:val="003567A2"/>
    <w:rsid w:val="003567A5"/>
    <w:rsid w:val="00356A75"/>
    <w:rsid w:val="00356D06"/>
    <w:rsid w:val="00356DD2"/>
    <w:rsid w:val="00356EDB"/>
    <w:rsid w:val="00357297"/>
    <w:rsid w:val="003572CA"/>
    <w:rsid w:val="003575AC"/>
    <w:rsid w:val="00357DFF"/>
    <w:rsid w:val="00357E0D"/>
    <w:rsid w:val="00357EF9"/>
    <w:rsid w:val="003601BC"/>
    <w:rsid w:val="003604D7"/>
    <w:rsid w:val="00360588"/>
    <w:rsid w:val="003607F3"/>
    <w:rsid w:val="003608B2"/>
    <w:rsid w:val="00360AC0"/>
    <w:rsid w:val="003610F1"/>
    <w:rsid w:val="003614A6"/>
    <w:rsid w:val="00361851"/>
    <w:rsid w:val="003619B1"/>
    <w:rsid w:val="003619F7"/>
    <w:rsid w:val="00361B0F"/>
    <w:rsid w:val="00361BB2"/>
    <w:rsid w:val="00361D21"/>
    <w:rsid w:val="003620D7"/>
    <w:rsid w:val="0036239D"/>
    <w:rsid w:val="00362B87"/>
    <w:rsid w:val="00362DC9"/>
    <w:rsid w:val="00362F42"/>
    <w:rsid w:val="0036367C"/>
    <w:rsid w:val="00363CFA"/>
    <w:rsid w:val="00363E97"/>
    <w:rsid w:val="00363FFF"/>
    <w:rsid w:val="00364458"/>
    <w:rsid w:val="0036473F"/>
    <w:rsid w:val="0036478F"/>
    <w:rsid w:val="00366426"/>
    <w:rsid w:val="003664D7"/>
    <w:rsid w:val="003666E7"/>
    <w:rsid w:val="00366927"/>
    <w:rsid w:val="003669B1"/>
    <w:rsid w:val="00366B9E"/>
    <w:rsid w:val="00366CE9"/>
    <w:rsid w:val="00366DB1"/>
    <w:rsid w:val="00367B8E"/>
    <w:rsid w:val="00367BD7"/>
    <w:rsid w:val="00367C43"/>
    <w:rsid w:val="00370216"/>
    <w:rsid w:val="00370390"/>
    <w:rsid w:val="003705E4"/>
    <w:rsid w:val="00370615"/>
    <w:rsid w:val="00370672"/>
    <w:rsid w:val="003708BE"/>
    <w:rsid w:val="00371318"/>
    <w:rsid w:val="00371B23"/>
    <w:rsid w:val="00371B75"/>
    <w:rsid w:val="00371BB8"/>
    <w:rsid w:val="00371C60"/>
    <w:rsid w:val="00371D3A"/>
    <w:rsid w:val="003728D3"/>
    <w:rsid w:val="003728E5"/>
    <w:rsid w:val="00372F7A"/>
    <w:rsid w:val="003731F9"/>
    <w:rsid w:val="00373466"/>
    <w:rsid w:val="003738A8"/>
    <w:rsid w:val="003739DE"/>
    <w:rsid w:val="00373DAA"/>
    <w:rsid w:val="00373EC5"/>
    <w:rsid w:val="00374485"/>
    <w:rsid w:val="003745BF"/>
    <w:rsid w:val="003746DF"/>
    <w:rsid w:val="00374A80"/>
    <w:rsid w:val="00374BC8"/>
    <w:rsid w:val="00375116"/>
    <w:rsid w:val="00375650"/>
    <w:rsid w:val="00376153"/>
    <w:rsid w:val="00376182"/>
    <w:rsid w:val="003764CD"/>
    <w:rsid w:val="00376C0C"/>
    <w:rsid w:val="00376F5E"/>
    <w:rsid w:val="0037730E"/>
    <w:rsid w:val="00377479"/>
    <w:rsid w:val="00377B3D"/>
    <w:rsid w:val="00377F9A"/>
    <w:rsid w:val="00380726"/>
    <w:rsid w:val="003808BE"/>
    <w:rsid w:val="00380A5D"/>
    <w:rsid w:val="003812A9"/>
    <w:rsid w:val="003817DD"/>
    <w:rsid w:val="003818BC"/>
    <w:rsid w:val="00381C59"/>
    <w:rsid w:val="00381E06"/>
    <w:rsid w:val="003820AB"/>
    <w:rsid w:val="003822A2"/>
    <w:rsid w:val="00382360"/>
    <w:rsid w:val="00382933"/>
    <w:rsid w:val="003829EB"/>
    <w:rsid w:val="00382B41"/>
    <w:rsid w:val="00382F41"/>
    <w:rsid w:val="003832C5"/>
    <w:rsid w:val="003834D3"/>
    <w:rsid w:val="00383642"/>
    <w:rsid w:val="003839BF"/>
    <w:rsid w:val="00383D28"/>
    <w:rsid w:val="00383EB4"/>
    <w:rsid w:val="00383F86"/>
    <w:rsid w:val="0038402B"/>
    <w:rsid w:val="003847E4"/>
    <w:rsid w:val="00384AB0"/>
    <w:rsid w:val="00384CB6"/>
    <w:rsid w:val="00385275"/>
    <w:rsid w:val="0038664B"/>
    <w:rsid w:val="00386A9D"/>
    <w:rsid w:val="00386E28"/>
    <w:rsid w:val="00386E4E"/>
    <w:rsid w:val="00386EBB"/>
    <w:rsid w:val="0038748E"/>
    <w:rsid w:val="003876CB"/>
    <w:rsid w:val="003877AE"/>
    <w:rsid w:val="003878F4"/>
    <w:rsid w:val="0038799C"/>
    <w:rsid w:val="00387B0C"/>
    <w:rsid w:val="00387B7E"/>
    <w:rsid w:val="00387DAD"/>
    <w:rsid w:val="00387DD5"/>
    <w:rsid w:val="003901C6"/>
    <w:rsid w:val="0039051B"/>
    <w:rsid w:val="00390524"/>
    <w:rsid w:val="00391155"/>
    <w:rsid w:val="0039137E"/>
    <w:rsid w:val="00391BCA"/>
    <w:rsid w:val="00391F87"/>
    <w:rsid w:val="0039212D"/>
    <w:rsid w:val="00392176"/>
    <w:rsid w:val="00392A51"/>
    <w:rsid w:val="00392B95"/>
    <w:rsid w:val="00392DC1"/>
    <w:rsid w:val="00392DD3"/>
    <w:rsid w:val="003933E0"/>
    <w:rsid w:val="003934A6"/>
    <w:rsid w:val="0039362A"/>
    <w:rsid w:val="00393702"/>
    <w:rsid w:val="00393D05"/>
    <w:rsid w:val="003946D7"/>
    <w:rsid w:val="00394B95"/>
    <w:rsid w:val="00394BEB"/>
    <w:rsid w:val="00394EC2"/>
    <w:rsid w:val="003951BE"/>
    <w:rsid w:val="003951DD"/>
    <w:rsid w:val="00395249"/>
    <w:rsid w:val="003954F5"/>
    <w:rsid w:val="00395690"/>
    <w:rsid w:val="003956D1"/>
    <w:rsid w:val="00396110"/>
    <w:rsid w:val="00396133"/>
    <w:rsid w:val="00396DCF"/>
    <w:rsid w:val="0039704D"/>
    <w:rsid w:val="0039736B"/>
    <w:rsid w:val="003974F2"/>
    <w:rsid w:val="00397708"/>
    <w:rsid w:val="00397C1C"/>
    <w:rsid w:val="00397DE6"/>
    <w:rsid w:val="003A04C7"/>
    <w:rsid w:val="003A0870"/>
    <w:rsid w:val="003A08D9"/>
    <w:rsid w:val="003A0B1E"/>
    <w:rsid w:val="003A12F6"/>
    <w:rsid w:val="003A179C"/>
    <w:rsid w:val="003A1D56"/>
    <w:rsid w:val="003A2108"/>
    <w:rsid w:val="003A21F4"/>
    <w:rsid w:val="003A2386"/>
    <w:rsid w:val="003A23A2"/>
    <w:rsid w:val="003A273D"/>
    <w:rsid w:val="003A2816"/>
    <w:rsid w:val="003A36DF"/>
    <w:rsid w:val="003A3D73"/>
    <w:rsid w:val="003A3DAF"/>
    <w:rsid w:val="003A3DE6"/>
    <w:rsid w:val="003A4FE4"/>
    <w:rsid w:val="003A523A"/>
    <w:rsid w:val="003A5429"/>
    <w:rsid w:val="003A5471"/>
    <w:rsid w:val="003A566C"/>
    <w:rsid w:val="003A5691"/>
    <w:rsid w:val="003A5863"/>
    <w:rsid w:val="003A58FD"/>
    <w:rsid w:val="003A595D"/>
    <w:rsid w:val="003A5C35"/>
    <w:rsid w:val="003A65BF"/>
    <w:rsid w:val="003A6682"/>
    <w:rsid w:val="003A6898"/>
    <w:rsid w:val="003A68B0"/>
    <w:rsid w:val="003A68BA"/>
    <w:rsid w:val="003A6AA9"/>
    <w:rsid w:val="003A6F7C"/>
    <w:rsid w:val="003A717A"/>
    <w:rsid w:val="003A71AB"/>
    <w:rsid w:val="003A729D"/>
    <w:rsid w:val="003A7461"/>
    <w:rsid w:val="003A756A"/>
    <w:rsid w:val="003A7800"/>
    <w:rsid w:val="003A7C22"/>
    <w:rsid w:val="003A7E34"/>
    <w:rsid w:val="003B027C"/>
    <w:rsid w:val="003B0329"/>
    <w:rsid w:val="003B043F"/>
    <w:rsid w:val="003B0B75"/>
    <w:rsid w:val="003B0CCE"/>
    <w:rsid w:val="003B0ED2"/>
    <w:rsid w:val="003B13C5"/>
    <w:rsid w:val="003B166B"/>
    <w:rsid w:val="003B1800"/>
    <w:rsid w:val="003B19C2"/>
    <w:rsid w:val="003B1C54"/>
    <w:rsid w:val="003B1C73"/>
    <w:rsid w:val="003B206C"/>
    <w:rsid w:val="003B240D"/>
    <w:rsid w:val="003B2466"/>
    <w:rsid w:val="003B25C8"/>
    <w:rsid w:val="003B2E13"/>
    <w:rsid w:val="003B3080"/>
    <w:rsid w:val="003B3183"/>
    <w:rsid w:val="003B34C9"/>
    <w:rsid w:val="003B352B"/>
    <w:rsid w:val="003B37FD"/>
    <w:rsid w:val="003B3CEC"/>
    <w:rsid w:val="003B3DEF"/>
    <w:rsid w:val="003B3FF2"/>
    <w:rsid w:val="003B4234"/>
    <w:rsid w:val="003B425F"/>
    <w:rsid w:val="003B4A92"/>
    <w:rsid w:val="003B4AC6"/>
    <w:rsid w:val="003B4CC8"/>
    <w:rsid w:val="003B5276"/>
    <w:rsid w:val="003B5708"/>
    <w:rsid w:val="003B598C"/>
    <w:rsid w:val="003B5FDB"/>
    <w:rsid w:val="003B5FF6"/>
    <w:rsid w:val="003B6195"/>
    <w:rsid w:val="003B622C"/>
    <w:rsid w:val="003B62F7"/>
    <w:rsid w:val="003B6BCE"/>
    <w:rsid w:val="003B6DD4"/>
    <w:rsid w:val="003B73F8"/>
    <w:rsid w:val="003B7B65"/>
    <w:rsid w:val="003B7D39"/>
    <w:rsid w:val="003B7E16"/>
    <w:rsid w:val="003C0002"/>
    <w:rsid w:val="003C03CF"/>
    <w:rsid w:val="003C0516"/>
    <w:rsid w:val="003C0A4C"/>
    <w:rsid w:val="003C0BC9"/>
    <w:rsid w:val="003C0F39"/>
    <w:rsid w:val="003C1131"/>
    <w:rsid w:val="003C1C31"/>
    <w:rsid w:val="003C2014"/>
    <w:rsid w:val="003C20AF"/>
    <w:rsid w:val="003C20E4"/>
    <w:rsid w:val="003C2236"/>
    <w:rsid w:val="003C236D"/>
    <w:rsid w:val="003C2CD8"/>
    <w:rsid w:val="003C2CEF"/>
    <w:rsid w:val="003C2E1F"/>
    <w:rsid w:val="003C337D"/>
    <w:rsid w:val="003C3C22"/>
    <w:rsid w:val="003C3C37"/>
    <w:rsid w:val="003C4801"/>
    <w:rsid w:val="003C4DC8"/>
    <w:rsid w:val="003C4FAF"/>
    <w:rsid w:val="003C508B"/>
    <w:rsid w:val="003C520C"/>
    <w:rsid w:val="003C53DE"/>
    <w:rsid w:val="003C5438"/>
    <w:rsid w:val="003C5E78"/>
    <w:rsid w:val="003C60B1"/>
    <w:rsid w:val="003C60CE"/>
    <w:rsid w:val="003C610B"/>
    <w:rsid w:val="003C6690"/>
    <w:rsid w:val="003C6BB8"/>
    <w:rsid w:val="003C6ED9"/>
    <w:rsid w:val="003C7710"/>
    <w:rsid w:val="003C7FE1"/>
    <w:rsid w:val="003D0C07"/>
    <w:rsid w:val="003D0C4E"/>
    <w:rsid w:val="003D0D34"/>
    <w:rsid w:val="003D0D91"/>
    <w:rsid w:val="003D102D"/>
    <w:rsid w:val="003D10B1"/>
    <w:rsid w:val="003D12FD"/>
    <w:rsid w:val="003D156E"/>
    <w:rsid w:val="003D1BB8"/>
    <w:rsid w:val="003D1BC8"/>
    <w:rsid w:val="003D1C3B"/>
    <w:rsid w:val="003D1E3A"/>
    <w:rsid w:val="003D1E3D"/>
    <w:rsid w:val="003D226D"/>
    <w:rsid w:val="003D27E7"/>
    <w:rsid w:val="003D29E5"/>
    <w:rsid w:val="003D2EEA"/>
    <w:rsid w:val="003D3018"/>
    <w:rsid w:val="003D303E"/>
    <w:rsid w:val="003D3069"/>
    <w:rsid w:val="003D32AD"/>
    <w:rsid w:val="003D3594"/>
    <w:rsid w:val="003D379E"/>
    <w:rsid w:val="003D3853"/>
    <w:rsid w:val="003D3DC6"/>
    <w:rsid w:val="003D4204"/>
    <w:rsid w:val="003D43C9"/>
    <w:rsid w:val="003D43CF"/>
    <w:rsid w:val="003D4514"/>
    <w:rsid w:val="003D500F"/>
    <w:rsid w:val="003D5EAA"/>
    <w:rsid w:val="003D5EF9"/>
    <w:rsid w:val="003D5FBE"/>
    <w:rsid w:val="003D60E3"/>
    <w:rsid w:val="003D62EA"/>
    <w:rsid w:val="003D63BA"/>
    <w:rsid w:val="003D67CF"/>
    <w:rsid w:val="003D6925"/>
    <w:rsid w:val="003D6B40"/>
    <w:rsid w:val="003D7403"/>
    <w:rsid w:val="003D749B"/>
    <w:rsid w:val="003D7794"/>
    <w:rsid w:val="003D7862"/>
    <w:rsid w:val="003D7DD1"/>
    <w:rsid w:val="003D7E8B"/>
    <w:rsid w:val="003E0257"/>
    <w:rsid w:val="003E03E4"/>
    <w:rsid w:val="003E0755"/>
    <w:rsid w:val="003E09A3"/>
    <w:rsid w:val="003E0AB8"/>
    <w:rsid w:val="003E0E4D"/>
    <w:rsid w:val="003E146C"/>
    <w:rsid w:val="003E14C0"/>
    <w:rsid w:val="003E17F4"/>
    <w:rsid w:val="003E1C41"/>
    <w:rsid w:val="003E2134"/>
    <w:rsid w:val="003E22EA"/>
    <w:rsid w:val="003E2388"/>
    <w:rsid w:val="003E26B8"/>
    <w:rsid w:val="003E2B45"/>
    <w:rsid w:val="003E3646"/>
    <w:rsid w:val="003E3683"/>
    <w:rsid w:val="003E399F"/>
    <w:rsid w:val="003E3BEA"/>
    <w:rsid w:val="003E3CC4"/>
    <w:rsid w:val="003E3E27"/>
    <w:rsid w:val="003E4B75"/>
    <w:rsid w:val="003E4FE9"/>
    <w:rsid w:val="003E5196"/>
    <w:rsid w:val="003E5CD9"/>
    <w:rsid w:val="003E662E"/>
    <w:rsid w:val="003E66A0"/>
    <w:rsid w:val="003E68CE"/>
    <w:rsid w:val="003E6BC2"/>
    <w:rsid w:val="003E6F81"/>
    <w:rsid w:val="003E713A"/>
    <w:rsid w:val="003E76CA"/>
    <w:rsid w:val="003E76F5"/>
    <w:rsid w:val="003E7983"/>
    <w:rsid w:val="003F0384"/>
    <w:rsid w:val="003F070E"/>
    <w:rsid w:val="003F09CD"/>
    <w:rsid w:val="003F1608"/>
    <w:rsid w:val="003F1CE4"/>
    <w:rsid w:val="003F1DAA"/>
    <w:rsid w:val="003F22F6"/>
    <w:rsid w:val="003F2C78"/>
    <w:rsid w:val="003F2C8A"/>
    <w:rsid w:val="003F2CFA"/>
    <w:rsid w:val="003F2DCA"/>
    <w:rsid w:val="003F2E17"/>
    <w:rsid w:val="003F303D"/>
    <w:rsid w:val="003F3229"/>
    <w:rsid w:val="003F358D"/>
    <w:rsid w:val="003F3A5A"/>
    <w:rsid w:val="003F3AC8"/>
    <w:rsid w:val="003F3BC5"/>
    <w:rsid w:val="003F3EAA"/>
    <w:rsid w:val="003F40A2"/>
    <w:rsid w:val="003F4577"/>
    <w:rsid w:val="003F46C3"/>
    <w:rsid w:val="003F4988"/>
    <w:rsid w:val="003F4B10"/>
    <w:rsid w:val="003F4F6A"/>
    <w:rsid w:val="003F510B"/>
    <w:rsid w:val="003F5160"/>
    <w:rsid w:val="003F51B2"/>
    <w:rsid w:val="003F585E"/>
    <w:rsid w:val="003F5B17"/>
    <w:rsid w:val="003F5D18"/>
    <w:rsid w:val="003F5F21"/>
    <w:rsid w:val="003F6098"/>
    <w:rsid w:val="003F6668"/>
    <w:rsid w:val="003F67D9"/>
    <w:rsid w:val="003F68A3"/>
    <w:rsid w:val="003F6C71"/>
    <w:rsid w:val="003F6DA0"/>
    <w:rsid w:val="003F7011"/>
    <w:rsid w:val="003F70CD"/>
    <w:rsid w:val="003F73DD"/>
    <w:rsid w:val="003F75AA"/>
    <w:rsid w:val="003F7AE9"/>
    <w:rsid w:val="0040006B"/>
    <w:rsid w:val="00400223"/>
    <w:rsid w:val="0040036E"/>
    <w:rsid w:val="0040164E"/>
    <w:rsid w:val="004017CE"/>
    <w:rsid w:val="00401D6E"/>
    <w:rsid w:val="00401E73"/>
    <w:rsid w:val="00401F6D"/>
    <w:rsid w:val="00402591"/>
    <w:rsid w:val="004025A9"/>
    <w:rsid w:val="00402E9E"/>
    <w:rsid w:val="004030EC"/>
    <w:rsid w:val="004039D5"/>
    <w:rsid w:val="00403DB2"/>
    <w:rsid w:val="00404169"/>
    <w:rsid w:val="004043A1"/>
    <w:rsid w:val="004043F0"/>
    <w:rsid w:val="00404777"/>
    <w:rsid w:val="004047CA"/>
    <w:rsid w:val="00404A7C"/>
    <w:rsid w:val="0040501B"/>
    <w:rsid w:val="00405065"/>
    <w:rsid w:val="0040515F"/>
    <w:rsid w:val="004052B2"/>
    <w:rsid w:val="004052DE"/>
    <w:rsid w:val="0040543D"/>
    <w:rsid w:val="0040550F"/>
    <w:rsid w:val="00405CC0"/>
    <w:rsid w:val="00405F8C"/>
    <w:rsid w:val="004061B5"/>
    <w:rsid w:val="0040665C"/>
    <w:rsid w:val="004066DC"/>
    <w:rsid w:val="00406EB6"/>
    <w:rsid w:val="004075A6"/>
    <w:rsid w:val="0040761C"/>
    <w:rsid w:val="00407800"/>
    <w:rsid w:val="00407929"/>
    <w:rsid w:val="00407D0F"/>
    <w:rsid w:val="00407DA5"/>
    <w:rsid w:val="00410326"/>
    <w:rsid w:val="00410367"/>
    <w:rsid w:val="00410506"/>
    <w:rsid w:val="0041074E"/>
    <w:rsid w:val="00410A93"/>
    <w:rsid w:val="00411B25"/>
    <w:rsid w:val="00412475"/>
    <w:rsid w:val="00412C64"/>
    <w:rsid w:val="004131E8"/>
    <w:rsid w:val="004133EB"/>
    <w:rsid w:val="00413812"/>
    <w:rsid w:val="00413998"/>
    <w:rsid w:val="00414C49"/>
    <w:rsid w:val="00414E25"/>
    <w:rsid w:val="00414E44"/>
    <w:rsid w:val="00414F5F"/>
    <w:rsid w:val="00414FE3"/>
    <w:rsid w:val="00415378"/>
    <w:rsid w:val="004157C6"/>
    <w:rsid w:val="004158D9"/>
    <w:rsid w:val="00415AE5"/>
    <w:rsid w:val="00415E84"/>
    <w:rsid w:val="0041659E"/>
    <w:rsid w:val="00416D91"/>
    <w:rsid w:val="00417356"/>
    <w:rsid w:val="00417565"/>
    <w:rsid w:val="004179E7"/>
    <w:rsid w:val="00417A40"/>
    <w:rsid w:val="00417FD1"/>
    <w:rsid w:val="0042025F"/>
    <w:rsid w:val="004203B9"/>
    <w:rsid w:val="00420C68"/>
    <w:rsid w:val="00420FBA"/>
    <w:rsid w:val="004216D0"/>
    <w:rsid w:val="00421FB0"/>
    <w:rsid w:val="004221B4"/>
    <w:rsid w:val="004221F8"/>
    <w:rsid w:val="00422B8C"/>
    <w:rsid w:val="00422EA7"/>
    <w:rsid w:val="00423C66"/>
    <w:rsid w:val="00423E1D"/>
    <w:rsid w:val="00423E22"/>
    <w:rsid w:val="00423E4C"/>
    <w:rsid w:val="00424019"/>
    <w:rsid w:val="004242C8"/>
    <w:rsid w:val="004243CA"/>
    <w:rsid w:val="004246F5"/>
    <w:rsid w:val="0042494A"/>
    <w:rsid w:val="00424C35"/>
    <w:rsid w:val="00424D90"/>
    <w:rsid w:val="00424EC9"/>
    <w:rsid w:val="00425060"/>
    <w:rsid w:val="00425E56"/>
    <w:rsid w:val="00425EC6"/>
    <w:rsid w:val="0042618A"/>
    <w:rsid w:val="0042688C"/>
    <w:rsid w:val="004268B1"/>
    <w:rsid w:val="00426995"/>
    <w:rsid w:val="00426ADB"/>
    <w:rsid w:val="0042712D"/>
    <w:rsid w:val="004275B9"/>
    <w:rsid w:val="004275C2"/>
    <w:rsid w:val="00427BB9"/>
    <w:rsid w:val="00427DEA"/>
    <w:rsid w:val="004300A1"/>
    <w:rsid w:val="004304DD"/>
    <w:rsid w:val="00430939"/>
    <w:rsid w:val="0043098B"/>
    <w:rsid w:val="00431055"/>
    <w:rsid w:val="00431187"/>
    <w:rsid w:val="00431478"/>
    <w:rsid w:val="00431CD9"/>
    <w:rsid w:val="00431D57"/>
    <w:rsid w:val="00431EFA"/>
    <w:rsid w:val="00431F4B"/>
    <w:rsid w:val="0043200B"/>
    <w:rsid w:val="00432198"/>
    <w:rsid w:val="00432677"/>
    <w:rsid w:val="0043270F"/>
    <w:rsid w:val="00432755"/>
    <w:rsid w:val="004329DF"/>
    <w:rsid w:val="00432A4A"/>
    <w:rsid w:val="00432E48"/>
    <w:rsid w:val="00433CF5"/>
    <w:rsid w:val="00433D19"/>
    <w:rsid w:val="00433FC8"/>
    <w:rsid w:val="00434402"/>
    <w:rsid w:val="004346BF"/>
    <w:rsid w:val="00434F5A"/>
    <w:rsid w:val="00435EF9"/>
    <w:rsid w:val="00435F68"/>
    <w:rsid w:val="00436A40"/>
    <w:rsid w:val="00436A73"/>
    <w:rsid w:val="00436B4A"/>
    <w:rsid w:val="00436C9B"/>
    <w:rsid w:val="00437071"/>
    <w:rsid w:val="00437214"/>
    <w:rsid w:val="00437302"/>
    <w:rsid w:val="0043767C"/>
    <w:rsid w:val="00437B70"/>
    <w:rsid w:val="00437CBB"/>
    <w:rsid w:val="00437FB6"/>
    <w:rsid w:val="004401FC"/>
    <w:rsid w:val="004403C7"/>
    <w:rsid w:val="00440735"/>
    <w:rsid w:val="00440902"/>
    <w:rsid w:val="00440FAA"/>
    <w:rsid w:val="00441620"/>
    <w:rsid w:val="004417CD"/>
    <w:rsid w:val="00442354"/>
    <w:rsid w:val="0044235B"/>
    <w:rsid w:val="00442F15"/>
    <w:rsid w:val="00443020"/>
    <w:rsid w:val="004430D2"/>
    <w:rsid w:val="004430FA"/>
    <w:rsid w:val="004432B3"/>
    <w:rsid w:val="004432C4"/>
    <w:rsid w:val="004433F0"/>
    <w:rsid w:val="004435C8"/>
    <w:rsid w:val="00443699"/>
    <w:rsid w:val="00443875"/>
    <w:rsid w:val="00443962"/>
    <w:rsid w:val="00443C90"/>
    <w:rsid w:val="00443D2D"/>
    <w:rsid w:val="00443DC9"/>
    <w:rsid w:val="00443F15"/>
    <w:rsid w:val="004443F0"/>
    <w:rsid w:val="00444514"/>
    <w:rsid w:val="00444AA5"/>
    <w:rsid w:val="004450FB"/>
    <w:rsid w:val="00445372"/>
    <w:rsid w:val="00445488"/>
    <w:rsid w:val="00445644"/>
    <w:rsid w:val="0044665F"/>
    <w:rsid w:val="004466F8"/>
    <w:rsid w:val="00446864"/>
    <w:rsid w:val="00446A6F"/>
    <w:rsid w:val="00446B50"/>
    <w:rsid w:val="00446DD0"/>
    <w:rsid w:val="00446F25"/>
    <w:rsid w:val="00446F72"/>
    <w:rsid w:val="0044716E"/>
    <w:rsid w:val="004472AD"/>
    <w:rsid w:val="00447B3F"/>
    <w:rsid w:val="0045018C"/>
    <w:rsid w:val="0045051F"/>
    <w:rsid w:val="0045069D"/>
    <w:rsid w:val="004509F9"/>
    <w:rsid w:val="00450A95"/>
    <w:rsid w:val="00450BCB"/>
    <w:rsid w:val="00450F86"/>
    <w:rsid w:val="00451375"/>
    <w:rsid w:val="0045146F"/>
    <w:rsid w:val="00451502"/>
    <w:rsid w:val="00451628"/>
    <w:rsid w:val="0045186F"/>
    <w:rsid w:val="00451C6E"/>
    <w:rsid w:val="004524B8"/>
    <w:rsid w:val="00452825"/>
    <w:rsid w:val="00452A5C"/>
    <w:rsid w:val="00452BC1"/>
    <w:rsid w:val="00453054"/>
    <w:rsid w:val="0045354E"/>
    <w:rsid w:val="004535AF"/>
    <w:rsid w:val="004536C3"/>
    <w:rsid w:val="00453865"/>
    <w:rsid w:val="00453CE6"/>
    <w:rsid w:val="00454106"/>
    <w:rsid w:val="0045425D"/>
    <w:rsid w:val="004545C5"/>
    <w:rsid w:val="004548A2"/>
    <w:rsid w:val="00454C0A"/>
    <w:rsid w:val="00455279"/>
    <w:rsid w:val="00455358"/>
    <w:rsid w:val="00455413"/>
    <w:rsid w:val="0045543B"/>
    <w:rsid w:val="00455A3F"/>
    <w:rsid w:val="00455A40"/>
    <w:rsid w:val="00455B08"/>
    <w:rsid w:val="00455DAF"/>
    <w:rsid w:val="00455E77"/>
    <w:rsid w:val="00455FA2"/>
    <w:rsid w:val="00456085"/>
    <w:rsid w:val="00456428"/>
    <w:rsid w:val="00456542"/>
    <w:rsid w:val="00456B89"/>
    <w:rsid w:val="00457212"/>
    <w:rsid w:val="00457290"/>
    <w:rsid w:val="00457536"/>
    <w:rsid w:val="004575FB"/>
    <w:rsid w:val="004578BB"/>
    <w:rsid w:val="00457A40"/>
    <w:rsid w:val="00457FE2"/>
    <w:rsid w:val="0046002D"/>
    <w:rsid w:val="0046003E"/>
    <w:rsid w:val="0046034C"/>
    <w:rsid w:val="004610B7"/>
    <w:rsid w:val="00461127"/>
    <w:rsid w:val="004613FF"/>
    <w:rsid w:val="00461544"/>
    <w:rsid w:val="0046194C"/>
    <w:rsid w:val="00461B76"/>
    <w:rsid w:val="00461C4F"/>
    <w:rsid w:val="004625B0"/>
    <w:rsid w:val="004628AC"/>
    <w:rsid w:val="00462CAC"/>
    <w:rsid w:val="00463314"/>
    <w:rsid w:val="00463728"/>
    <w:rsid w:val="00463AD2"/>
    <w:rsid w:val="00464639"/>
    <w:rsid w:val="00464BD7"/>
    <w:rsid w:val="00464CA5"/>
    <w:rsid w:val="00464D2C"/>
    <w:rsid w:val="00464D84"/>
    <w:rsid w:val="00464EBC"/>
    <w:rsid w:val="00464FDD"/>
    <w:rsid w:val="00465027"/>
    <w:rsid w:val="004653B6"/>
    <w:rsid w:val="004654BE"/>
    <w:rsid w:val="004655A3"/>
    <w:rsid w:val="004655E2"/>
    <w:rsid w:val="0046563B"/>
    <w:rsid w:val="00465890"/>
    <w:rsid w:val="00465A63"/>
    <w:rsid w:val="004661C7"/>
    <w:rsid w:val="0046631A"/>
    <w:rsid w:val="00466364"/>
    <w:rsid w:val="00466680"/>
    <w:rsid w:val="00466C15"/>
    <w:rsid w:val="00466C1C"/>
    <w:rsid w:val="00466C64"/>
    <w:rsid w:val="00466ED7"/>
    <w:rsid w:val="0046726E"/>
    <w:rsid w:val="004678F6"/>
    <w:rsid w:val="004679C4"/>
    <w:rsid w:val="00467A0F"/>
    <w:rsid w:val="00467DEE"/>
    <w:rsid w:val="00470076"/>
    <w:rsid w:val="00470B25"/>
    <w:rsid w:val="00470EBA"/>
    <w:rsid w:val="00470F06"/>
    <w:rsid w:val="00471072"/>
    <w:rsid w:val="00471E67"/>
    <w:rsid w:val="00471F42"/>
    <w:rsid w:val="004722BF"/>
    <w:rsid w:val="0047270D"/>
    <w:rsid w:val="00472DED"/>
    <w:rsid w:val="00472EC1"/>
    <w:rsid w:val="00473757"/>
    <w:rsid w:val="0047378C"/>
    <w:rsid w:val="004737D1"/>
    <w:rsid w:val="00474025"/>
    <w:rsid w:val="004744BD"/>
    <w:rsid w:val="004746AC"/>
    <w:rsid w:val="004746F1"/>
    <w:rsid w:val="004748BE"/>
    <w:rsid w:val="004749A9"/>
    <w:rsid w:val="004749EE"/>
    <w:rsid w:val="00474A4A"/>
    <w:rsid w:val="00474AC1"/>
    <w:rsid w:val="00474C1E"/>
    <w:rsid w:val="00474DF7"/>
    <w:rsid w:val="004752EF"/>
    <w:rsid w:val="00475429"/>
    <w:rsid w:val="0047566C"/>
    <w:rsid w:val="00476034"/>
    <w:rsid w:val="004764A1"/>
    <w:rsid w:val="00476838"/>
    <w:rsid w:val="00476867"/>
    <w:rsid w:val="00476A4B"/>
    <w:rsid w:val="00476BBE"/>
    <w:rsid w:val="00476BD1"/>
    <w:rsid w:val="00476C68"/>
    <w:rsid w:val="00476D63"/>
    <w:rsid w:val="00476E05"/>
    <w:rsid w:val="00476F99"/>
    <w:rsid w:val="00477C90"/>
    <w:rsid w:val="004800E7"/>
    <w:rsid w:val="0048046C"/>
    <w:rsid w:val="004805A5"/>
    <w:rsid w:val="0048066B"/>
    <w:rsid w:val="0048086B"/>
    <w:rsid w:val="00480B6B"/>
    <w:rsid w:val="00480E11"/>
    <w:rsid w:val="00480FF3"/>
    <w:rsid w:val="00481004"/>
    <w:rsid w:val="004811EA"/>
    <w:rsid w:val="0048140F"/>
    <w:rsid w:val="00481690"/>
    <w:rsid w:val="00481AB5"/>
    <w:rsid w:val="00481AD2"/>
    <w:rsid w:val="00481B81"/>
    <w:rsid w:val="0048201F"/>
    <w:rsid w:val="004821D3"/>
    <w:rsid w:val="00482B21"/>
    <w:rsid w:val="00482F81"/>
    <w:rsid w:val="00483015"/>
    <w:rsid w:val="004831F4"/>
    <w:rsid w:val="004833E7"/>
    <w:rsid w:val="00483429"/>
    <w:rsid w:val="004839C9"/>
    <w:rsid w:val="00483BBF"/>
    <w:rsid w:val="00483F7D"/>
    <w:rsid w:val="004843EA"/>
    <w:rsid w:val="00484551"/>
    <w:rsid w:val="00484556"/>
    <w:rsid w:val="0048455D"/>
    <w:rsid w:val="004848EA"/>
    <w:rsid w:val="00484F9A"/>
    <w:rsid w:val="0048509E"/>
    <w:rsid w:val="004850EF"/>
    <w:rsid w:val="0048574D"/>
    <w:rsid w:val="00485B50"/>
    <w:rsid w:val="00485CFD"/>
    <w:rsid w:val="00486258"/>
    <w:rsid w:val="00486460"/>
    <w:rsid w:val="00486974"/>
    <w:rsid w:val="00486E1A"/>
    <w:rsid w:val="0048713F"/>
    <w:rsid w:val="004872AE"/>
    <w:rsid w:val="00487431"/>
    <w:rsid w:val="00490786"/>
    <w:rsid w:val="00490808"/>
    <w:rsid w:val="00490AE8"/>
    <w:rsid w:val="004913B8"/>
    <w:rsid w:val="004920CF"/>
    <w:rsid w:val="00492459"/>
    <w:rsid w:val="00492678"/>
    <w:rsid w:val="00492755"/>
    <w:rsid w:val="00492AA6"/>
    <w:rsid w:val="00492B25"/>
    <w:rsid w:val="00492E82"/>
    <w:rsid w:val="0049344A"/>
    <w:rsid w:val="00493D1A"/>
    <w:rsid w:val="00494141"/>
    <w:rsid w:val="0049494A"/>
    <w:rsid w:val="00494BBA"/>
    <w:rsid w:val="00494CCA"/>
    <w:rsid w:val="00494D25"/>
    <w:rsid w:val="00495AD0"/>
    <w:rsid w:val="00495E5B"/>
    <w:rsid w:val="00495F1A"/>
    <w:rsid w:val="00495F34"/>
    <w:rsid w:val="00496437"/>
    <w:rsid w:val="00496613"/>
    <w:rsid w:val="00496741"/>
    <w:rsid w:val="004967AF"/>
    <w:rsid w:val="00496CFD"/>
    <w:rsid w:val="00497411"/>
    <w:rsid w:val="00497515"/>
    <w:rsid w:val="00497543"/>
    <w:rsid w:val="00497802"/>
    <w:rsid w:val="004979B0"/>
    <w:rsid w:val="004979F7"/>
    <w:rsid w:val="00497A85"/>
    <w:rsid w:val="00497D99"/>
    <w:rsid w:val="00497EB5"/>
    <w:rsid w:val="004A0011"/>
    <w:rsid w:val="004A0185"/>
    <w:rsid w:val="004A0291"/>
    <w:rsid w:val="004A1CC3"/>
    <w:rsid w:val="004A1D01"/>
    <w:rsid w:val="004A219B"/>
    <w:rsid w:val="004A27A0"/>
    <w:rsid w:val="004A280A"/>
    <w:rsid w:val="004A2892"/>
    <w:rsid w:val="004A3122"/>
    <w:rsid w:val="004A31ED"/>
    <w:rsid w:val="004A35DE"/>
    <w:rsid w:val="004A36CD"/>
    <w:rsid w:val="004A3B5F"/>
    <w:rsid w:val="004A4439"/>
    <w:rsid w:val="004A4531"/>
    <w:rsid w:val="004A4800"/>
    <w:rsid w:val="004A4920"/>
    <w:rsid w:val="004A49BB"/>
    <w:rsid w:val="004A4E89"/>
    <w:rsid w:val="004A50E8"/>
    <w:rsid w:val="004A5179"/>
    <w:rsid w:val="004A519A"/>
    <w:rsid w:val="004A51D9"/>
    <w:rsid w:val="004A52D2"/>
    <w:rsid w:val="004A5527"/>
    <w:rsid w:val="004A5810"/>
    <w:rsid w:val="004A5833"/>
    <w:rsid w:val="004A5D41"/>
    <w:rsid w:val="004A5E35"/>
    <w:rsid w:val="004A663D"/>
    <w:rsid w:val="004A6866"/>
    <w:rsid w:val="004A6F22"/>
    <w:rsid w:val="004A6FBD"/>
    <w:rsid w:val="004A7095"/>
    <w:rsid w:val="004A7501"/>
    <w:rsid w:val="004A799B"/>
    <w:rsid w:val="004A7F9C"/>
    <w:rsid w:val="004B0373"/>
    <w:rsid w:val="004B038A"/>
    <w:rsid w:val="004B0755"/>
    <w:rsid w:val="004B0B84"/>
    <w:rsid w:val="004B0E81"/>
    <w:rsid w:val="004B1132"/>
    <w:rsid w:val="004B142F"/>
    <w:rsid w:val="004B1DB2"/>
    <w:rsid w:val="004B1F4D"/>
    <w:rsid w:val="004B21B2"/>
    <w:rsid w:val="004B23D6"/>
    <w:rsid w:val="004B25C6"/>
    <w:rsid w:val="004B2B80"/>
    <w:rsid w:val="004B2D80"/>
    <w:rsid w:val="004B312F"/>
    <w:rsid w:val="004B32F8"/>
    <w:rsid w:val="004B3395"/>
    <w:rsid w:val="004B3807"/>
    <w:rsid w:val="004B42D1"/>
    <w:rsid w:val="004B4B77"/>
    <w:rsid w:val="004B4DB8"/>
    <w:rsid w:val="004B504A"/>
    <w:rsid w:val="004B52A6"/>
    <w:rsid w:val="004B5345"/>
    <w:rsid w:val="004B5640"/>
    <w:rsid w:val="004B56D4"/>
    <w:rsid w:val="004B5A4D"/>
    <w:rsid w:val="004B5A65"/>
    <w:rsid w:val="004B5A77"/>
    <w:rsid w:val="004B5A9D"/>
    <w:rsid w:val="004B5E77"/>
    <w:rsid w:val="004B5EB9"/>
    <w:rsid w:val="004B5F4D"/>
    <w:rsid w:val="004B6049"/>
    <w:rsid w:val="004B631B"/>
    <w:rsid w:val="004B6610"/>
    <w:rsid w:val="004B67CB"/>
    <w:rsid w:val="004B6ABB"/>
    <w:rsid w:val="004B6D58"/>
    <w:rsid w:val="004B6D88"/>
    <w:rsid w:val="004B72F6"/>
    <w:rsid w:val="004B79B7"/>
    <w:rsid w:val="004B7E46"/>
    <w:rsid w:val="004C0373"/>
    <w:rsid w:val="004C093B"/>
    <w:rsid w:val="004C0C22"/>
    <w:rsid w:val="004C0E64"/>
    <w:rsid w:val="004C13AA"/>
    <w:rsid w:val="004C1454"/>
    <w:rsid w:val="004C17C2"/>
    <w:rsid w:val="004C1801"/>
    <w:rsid w:val="004C19F6"/>
    <w:rsid w:val="004C1A06"/>
    <w:rsid w:val="004C1C6A"/>
    <w:rsid w:val="004C1D5B"/>
    <w:rsid w:val="004C1F84"/>
    <w:rsid w:val="004C26FC"/>
    <w:rsid w:val="004C2706"/>
    <w:rsid w:val="004C27A8"/>
    <w:rsid w:val="004C2803"/>
    <w:rsid w:val="004C3055"/>
    <w:rsid w:val="004C3486"/>
    <w:rsid w:val="004C4497"/>
    <w:rsid w:val="004C46AE"/>
    <w:rsid w:val="004C472C"/>
    <w:rsid w:val="004C5099"/>
    <w:rsid w:val="004C5288"/>
    <w:rsid w:val="004C53FA"/>
    <w:rsid w:val="004C5548"/>
    <w:rsid w:val="004C5877"/>
    <w:rsid w:val="004C5A09"/>
    <w:rsid w:val="004C5BEA"/>
    <w:rsid w:val="004C5E88"/>
    <w:rsid w:val="004C612D"/>
    <w:rsid w:val="004C61D6"/>
    <w:rsid w:val="004C67C4"/>
    <w:rsid w:val="004C6905"/>
    <w:rsid w:val="004C6C10"/>
    <w:rsid w:val="004C6D92"/>
    <w:rsid w:val="004C6DA9"/>
    <w:rsid w:val="004C7329"/>
    <w:rsid w:val="004C75E0"/>
    <w:rsid w:val="004C76D1"/>
    <w:rsid w:val="004C77AA"/>
    <w:rsid w:val="004D06E7"/>
    <w:rsid w:val="004D0C87"/>
    <w:rsid w:val="004D0DE5"/>
    <w:rsid w:val="004D10FD"/>
    <w:rsid w:val="004D123F"/>
    <w:rsid w:val="004D149A"/>
    <w:rsid w:val="004D1605"/>
    <w:rsid w:val="004D1721"/>
    <w:rsid w:val="004D188C"/>
    <w:rsid w:val="004D1974"/>
    <w:rsid w:val="004D1F02"/>
    <w:rsid w:val="004D2431"/>
    <w:rsid w:val="004D256F"/>
    <w:rsid w:val="004D267E"/>
    <w:rsid w:val="004D29D8"/>
    <w:rsid w:val="004D2F21"/>
    <w:rsid w:val="004D33E8"/>
    <w:rsid w:val="004D38DF"/>
    <w:rsid w:val="004D393A"/>
    <w:rsid w:val="004D49DA"/>
    <w:rsid w:val="004D4DF0"/>
    <w:rsid w:val="004D537E"/>
    <w:rsid w:val="004D569A"/>
    <w:rsid w:val="004D5BFC"/>
    <w:rsid w:val="004D5CC2"/>
    <w:rsid w:val="004D5EDD"/>
    <w:rsid w:val="004D5F79"/>
    <w:rsid w:val="004D5FEE"/>
    <w:rsid w:val="004D6580"/>
    <w:rsid w:val="004D6612"/>
    <w:rsid w:val="004D66DA"/>
    <w:rsid w:val="004D66FB"/>
    <w:rsid w:val="004D69FC"/>
    <w:rsid w:val="004D6B5D"/>
    <w:rsid w:val="004D6C5F"/>
    <w:rsid w:val="004D6DAA"/>
    <w:rsid w:val="004D6EAB"/>
    <w:rsid w:val="004D7208"/>
    <w:rsid w:val="004D7782"/>
    <w:rsid w:val="004D78C9"/>
    <w:rsid w:val="004D7CA0"/>
    <w:rsid w:val="004E01B8"/>
    <w:rsid w:val="004E02E6"/>
    <w:rsid w:val="004E04B3"/>
    <w:rsid w:val="004E0990"/>
    <w:rsid w:val="004E0A85"/>
    <w:rsid w:val="004E0BBE"/>
    <w:rsid w:val="004E1313"/>
    <w:rsid w:val="004E15CE"/>
    <w:rsid w:val="004E15D5"/>
    <w:rsid w:val="004E1732"/>
    <w:rsid w:val="004E1A67"/>
    <w:rsid w:val="004E208B"/>
    <w:rsid w:val="004E2587"/>
    <w:rsid w:val="004E26DB"/>
    <w:rsid w:val="004E2861"/>
    <w:rsid w:val="004E2B2F"/>
    <w:rsid w:val="004E3242"/>
    <w:rsid w:val="004E37EC"/>
    <w:rsid w:val="004E3827"/>
    <w:rsid w:val="004E3851"/>
    <w:rsid w:val="004E3DF1"/>
    <w:rsid w:val="004E3F89"/>
    <w:rsid w:val="004E3FE5"/>
    <w:rsid w:val="004E4219"/>
    <w:rsid w:val="004E432C"/>
    <w:rsid w:val="004E43B6"/>
    <w:rsid w:val="004E4E9B"/>
    <w:rsid w:val="004E53F6"/>
    <w:rsid w:val="004E59AC"/>
    <w:rsid w:val="004E5C63"/>
    <w:rsid w:val="004E5D84"/>
    <w:rsid w:val="004E5E7F"/>
    <w:rsid w:val="004E63FA"/>
    <w:rsid w:val="004E6418"/>
    <w:rsid w:val="004E652B"/>
    <w:rsid w:val="004E6AAC"/>
    <w:rsid w:val="004E6C76"/>
    <w:rsid w:val="004E6EC4"/>
    <w:rsid w:val="004E6FEF"/>
    <w:rsid w:val="004E72AE"/>
    <w:rsid w:val="004E79AD"/>
    <w:rsid w:val="004F0257"/>
    <w:rsid w:val="004F0D6E"/>
    <w:rsid w:val="004F1009"/>
    <w:rsid w:val="004F109E"/>
    <w:rsid w:val="004F1274"/>
    <w:rsid w:val="004F12B6"/>
    <w:rsid w:val="004F15E9"/>
    <w:rsid w:val="004F171A"/>
    <w:rsid w:val="004F1FEB"/>
    <w:rsid w:val="004F2082"/>
    <w:rsid w:val="004F244E"/>
    <w:rsid w:val="004F2948"/>
    <w:rsid w:val="004F3223"/>
    <w:rsid w:val="004F3270"/>
    <w:rsid w:val="004F3336"/>
    <w:rsid w:val="004F356B"/>
    <w:rsid w:val="004F377C"/>
    <w:rsid w:val="004F3B89"/>
    <w:rsid w:val="004F3BC6"/>
    <w:rsid w:val="004F3D0A"/>
    <w:rsid w:val="004F44D2"/>
    <w:rsid w:val="004F4578"/>
    <w:rsid w:val="004F472A"/>
    <w:rsid w:val="004F4E3D"/>
    <w:rsid w:val="004F51AB"/>
    <w:rsid w:val="004F5212"/>
    <w:rsid w:val="004F547E"/>
    <w:rsid w:val="004F59C3"/>
    <w:rsid w:val="004F5CC3"/>
    <w:rsid w:val="004F5F37"/>
    <w:rsid w:val="004F5FE8"/>
    <w:rsid w:val="004F6778"/>
    <w:rsid w:val="004F68E8"/>
    <w:rsid w:val="004F6996"/>
    <w:rsid w:val="004F6B96"/>
    <w:rsid w:val="004F6E89"/>
    <w:rsid w:val="004F6F75"/>
    <w:rsid w:val="004F6F90"/>
    <w:rsid w:val="004F74DB"/>
    <w:rsid w:val="004F79AD"/>
    <w:rsid w:val="004F7A3C"/>
    <w:rsid w:val="004F7BC9"/>
    <w:rsid w:val="004F7E33"/>
    <w:rsid w:val="004F7FD3"/>
    <w:rsid w:val="00500045"/>
    <w:rsid w:val="005001E5"/>
    <w:rsid w:val="005002AF"/>
    <w:rsid w:val="00501312"/>
    <w:rsid w:val="00501869"/>
    <w:rsid w:val="00501C47"/>
    <w:rsid w:val="00501C6D"/>
    <w:rsid w:val="00501D5B"/>
    <w:rsid w:val="00501D89"/>
    <w:rsid w:val="00501DCE"/>
    <w:rsid w:val="00501DEC"/>
    <w:rsid w:val="00501E4C"/>
    <w:rsid w:val="00501F03"/>
    <w:rsid w:val="0050227F"/>
    <w:rsid w:val="00502750"/>
    <w:rsid w:val="00502A61"/>
    <w:rsid w:val="00502D47"/>
    <w:rsid w:val="00502F76"/>
    <w:rsid w:val="005030E2"/>
    <w:rsid w:val="00503505"/>
    <w:rsid w:val="00503BA8"/>
    <w:rsid w:val="00503C08"/>
    <w:rsid w:val="00503D40"/>
    <w:rsid w:val="00504026"/>
    <w:rsid w:val="00504455"/>
    <w:rsid w:val="0050472F"/>
    <w:rsid w:val="00504B7D"/>
    <w:rsid w:val="00504C6E"/>
    <w:rsid w:val="0050507B"/>
    <w:rsid w:val="005053FC"/>
    <w:rsid w:val="0050580E"/>
    <w:rsid w:val="00505DA3"/>
    <w:rsid w:val="00505FC4"/>
    <w:rsid w:val="005063BB"/>
    <w:rsid w:val="0050694E"/>
    <w:rsid w:val="00506C51"/>
    <w:rsid w:val="005071A2"/>
    <w:rsid w:val="00507762"/>
    <w:rsid w:val="00507B09"/>
    <w:rsid w:val="00507CF7"/>
    <w:rsid w:val="00507D79"/>
    <w:rsid w:val="0051019C"/>
    <w:rsid w:val="00510378"/>
    <w:rsid w:val="00510400"/>
    <w:rsid w:val="00510F2E"/>
    <w:rsid w:val="00511064"/>
    <w:rsid w:val="00511261"/>
    <w:rsid w:val="0051148A"/>
    <w:rsid w:val="005115DF"/>
    <w:rsid w:val="00511AAC"/>
    <w:rsid w:val="00511EB5"/>
    <w:rsid w:val="00511FF6"/>
    <w:rsid w:val="0051253B"/>
    <w:rsid w:val="00512678"/>
    <w:rsid w:val="00512763"/>
    <w:rsid w:val="00512C73"/>
    <w:rsid w:val="00512EA3"/>
    <w:rsid w:val="005131E0"/>
    <w:rsid w:val="005133FD"/>
    <w:rsid w:val="0051384A"/>
    <w:rsid w:val="0051385B"/>
    <w:rsid w:val="00513B66"/>
    <w:rsid w:val="00513BA7"/>
    <w:rsid w:val="00513C50"/>
    <w:rsid w:val="0051402B"/>
    <w:rsid w:val="005142A7"/>
    <w:rsid w:val="00514619"/>
    <w:rsid w:val="00514B37"/>
    <w:rsid w:val="005154ED"/>
    <w:rsid w:val="0051579D"/>
    <w:rsid w:val="00515AC2"/>
    <w:rsid w:val="00515BD1"/>
    <w:rsid w:val="00515E05"/>
    <w:rsid w:val="00515E2E"/>
    <w:rsid w:val="00516055"/>
    <w:rsid w:val="00516247"/>
    <w:rsid w:val="00516280"/>
    <w:rsid w:val="005167F8"/>
    <w:rsid w:val="005170C7"/>
    <w:rsid w:val="005170EC"/>
    <w:rsid w:val="005179F5"/>
    <w:rsid w:val="00517BFA"/>
    <w:rsid w:val="00517D34"/>
    <w:rsid w:val="00520045"/>
    <w:rsid w:val="00520050"/>
    <w:rsid w:val="00520315"/>
    <w:rsid w:val="005204E8"/>
    <w:rsid w:val="00520578"/>
    <w:rsid w:val="00520729"/>
    <w:rsid w:val="00521052"/>
    <w:rsid w:val="0052114F"/>
    <w:rsid w:val="005211D7"/>
    <w:rsid w:val="005213DE"/>
    <w:rsid w:val="00521802"/>
    <w:rsid w:val="00521AAE"/>
    <w:rsid w:val="00521F20"/>
    <w:rsid w:val="00521F89"/>
    <w:rsid w:val="00522621"/>
    <w:rsid w:val="0052263E"/>
    <w:rsid w:val="0052290B"/>
    <w:rsid w:val="00522B76"/>
    <w:rsid w:val="00522D87"/>
    <w:rsid w:val="0052307E"/>
    <w:rsid w:val="005233FB"/>
    <w:rsid w:val="0052355E"/>
    <w:rsid w:val="00523864"/>
    <w:rsid w:val="00523A90"/>
    <w:rsid w:val="00523BED"/>
    <w:rsid w:val="00523CD0"/>
    <w:rsid w:val="00523FAE"/>
    <w:rsid w:val="00524123"/>
    <w:rsid w:val="0052466F"/>
    <w:rsid w:val="00524729"/>
    <w:rsid w:val="00524798"/>
    <w:rsid w:val="0052487F"/>
    <w:rsid w:val="00524C6E"/>
    <w:rsid w:val="00525061"/>
    <w:rsid w:val="00525199"/>
    <w:rsid w:val="00525273"/>
    <w:rsid w:val="00525785"/>
    <w:rsid w:val="005261A6"/>
    <w:rsid w:val="00527142"/>
    <w:rsid w:val="00527195"/>
    <w:rsid w:val="0052735E"/>
    <w:rsid w:val="0052761D"/>
    <w:rsid w:val="005279AA"/>
    <w:rsid w:val="00527ACF"/>
    <w:rsid w:val="00527F47"/>
    <w:rsid w:val="0053059E"/>
    <w:rsid w:val="005305FE"/>
    <w:rsid w:val="0053078C"/>
    <w:rsid w:val="0053097F"/>
    <w:rsid w:val="00530D46"/>
    <w:rsid w:val="00531101"/>
    <w:rsid w:val="005311FD"/>
    <w:rsid w:val="00531256"/>
    <w:rsid w:val="005316BA"/>
    <w:rsid w:val="00531A51"/>
    <w:rsid w:val="00531AA2"/>
    <w:rsid w:val="00531AA4"/>
    <w:rsid w:val="00531AB1"/>
    <w:rsid w:val="00531D45"/>
    <w:rsid w:val="00531D8E"/>
    <w:rsid w:val="00531FAA"/>
    <w:rsid w:val="0053216B"/>
    <w:rsid w:val="00532262"/>
    <w:rsid w:val="00532D45"/>
    <w:rsid w:val="00532EF5"/>
    <w:rsid w:val="00532FAB"/>
    <w:rsid w:val="00533223"/>
    <w:rsid w:val="005332B3"/>
    <w:rsid w:val="00533CB2"/>
    <w:rsid w:val="00533CBC"/>
    <w:rsid w:val="00533DEB"/>
    <w:rsid w:val="00534816"/>
    <w:rsid w:val="00534C4B"/>
    <w:rsid w:val="00534DA5"/>
    <w:rsid w:val="005351A3"/>
    <w:rsid w:val="00535332"/>
    <w:rsid w:val="00535713"/>
    <w:rsid w:val="00535A06"/>
    <w:rsid w:val="0053694C"/>
    <w:rsid w:val="00536AC8"/>
    <w:rsid w:val="00537026"/>
    <w:rsid w:val="00537212"/>
    <w:rsid w:val="00537249"/>
    <w:rsid w:val="005372CE"/>
    <w:rsid w:val="0053730B"/>
    <w:rsid w:val="0053736E"/>
    <w:rsid w:val="005377E5"/>
    <w:rsid w:val="00537896"/>
    <w:rsid w:val="00537BB8"/>
    <w:rsid w:val="00537C84"/>
    <w:rsid w:val="00537D63"/>
    <w:rsid w:val="0054006E"/>
    <w:rsid w:val="005405BE"/>
    <w:rsid w:val="0054158B"/>
    <w:rsid w:val="00541676"/>
    <w:rsid w:val="0054252D"/>
    <w:rsid w:val="0054266B"/>
    <w:rsid w:val="005429F9"/>
    <w:rsid w:val="0054314A"/>
    <w:rsid w:val="00543157"/>
    <w:rsid w:val="005431FD"/>
    <w:rsid w:val="0054393A"/>
    <w:rsid w:val="00543B27"/>
    <w:rsid w:val="005444C1"/>
    <w:rsid w:val="00544907"/>
    <w:rsid w:val="00544D38"/>
    <w:rsid w:val="005452BB"/>
    <w:rsid w:val="005452EC"/>
    <w:rsid w:val="00545717"/>
    <w:rsid w:val="00545BF0"/>
    <w:rsid w:val="005461AF"/>
    <w:rsid w:val="005464C7"/>
    <w:rsid w:val="00546DDF"/>
    <w:rsid w:val="00546DE1"/>
    <w:rsid w:val="00546DF2"/>
    <w:rsid w:val="00546FD7"/>
    <w:rsid w:val="00547143"/>
    <w:rsid w:val="005478C9"/>
    <w:rsid w:val="00547AE7"/>
    <w:rsid w:val="00547D6D"/>
    <w:rsid w:val="00550747"/>
    <w:rsid w:val="0055074F"/>
    <w:rsid w:val="0055075C"/>
    <w:rsid w:val="00550B40"/>
    <w:rsid w:val="00550BA0"/>
    <w:rsid w:val="00550F7D"/>
    <w:rsid w:val="00550FF2"/>
    <w:rsid w:val="00551373"/>
    <w:rsid w:val="005513A2"/>
    <w:rsid w:val="00551743"/>
    <w:rsid w:val="005517B7"/>
    <w:rsid w:val="005522E5"/>
    <w:rsid w:val="005524D8"/>
    <w:rsid w:val="00552622"/>
    <w:rsid w:val="0055274C"/>
    <w:rsid w:val="0055292B"/>
    <w:rsid w:val="00552BBD"/>
    <w:rsid w:val="00552DD7"/>
    <w:rsid w:val="00552E43"/>
    <w:rsid w:val="005530CB"/>
    <w:rsid w:val="0055437A"/>
    <w:rsid w:val="00554410"/>
    <w:rsid w:val="00554B02"/>
    <w:rsid w:val="00554B58"/>
    <w:rsid w:val="00554BE4"/>
    <w:rsid w:val="00554F45"/>
    <w:rsid w:val="00554F93"/>
    <w:rsid w:val="00555165"/>
    <w:rsid w:val="00555516"/>
    <w:rsid w:val="00555754"/>
    <w:rsid w:val="005559F2"/>
    <w:rsid w:val="00555BC9"/>
    <w:rsid w:val="00555BEC"/>
    <w:rsid w:val="00555EE2"/>
    <w:rsid w:val="00555F8F"/>
    <w:rsid w:val="005562BE"/>
    <w:rsid w:val="005563F5"/>
    <w:rsid w:val="00556789"/>
    <w:rsid w:val="00556A36"/>
    <w:rsid w:val="00556F52"/>
    <w:rsid w:val="005572D7"/>
    <w:rsid w:val="0055738A"/>
    <w:rsid w:val="005573BF"/>
    <w:rsid w:val="0055748F"/>
    <w:rsid w:val="00557708"/>
    <w:rsid w:val="005577A0"/>
    <w:rsid w:val="0055795B"/>
    <w:rsid w:val="00557AE8"/>
    <w:rsid w:val="00557B1D"/>
    <w:rsid w:val="00557E68"/>
    <w:rsid w:val="00560122"/>
    <w:rsid w:val="005604D9"/>
    <w:rsid w:val="0056054B"/>
    <w:rsid w:val="005605FB"/>
    <w:rsid w:val="005607E1"/>
    <w:rsid w:val="00560F42"/>
    <w:rsid w:val="00560F4D"/>
    <w:rsid w:val="00561195"/>
    <w:rsid w:val="005613EF"/>
    <w:rsid w:val="00561A85"/>
    <w:rsid w:val="00561D84"/>
    <w:rsid w:val="00561DCD"/>
    <w:rsid w:val="00561E3A"/>
    <w:rsid w:val="00561F0D"/>
    <w:rsid w:val="00562869"/>
    <w:rsid w:val="00562ABC"/>
    <w:rsid w:val="00562B50"/>
    <w:rsid w:val="00563040"/>
    <w:rsid w:val="00563137"/>
    <w:rsid w:val="005631EF"/>
    <w:rsid w:val="005632E8"/>
    <w:rsid w:val="00563574"/>
    <w:rsid w:val="0056370A"/>
    <w:rsid w:val="00564ABF"/>
    <w:rsid w:val="00564B3D"/>
    <w:rsid w:val="00564C99"/>
    <w:rsid w:val="005651DC"/>
    <w:rsid w:val="005652D6"/>
    <w:rsid w:val="00565568"/>
    <w:rsid w:val="00565922"/>
    <w:rsid w:val="00565A0A"/>
    <w:rsid w:val="00565C82"/>
    <w:rsid w:val="00565E08"/>
    <w:rsid w:val="0056633C"/>
    <w:rsid w:val="0056638E"/>
    <w:rsid w:val="00566469"/>
    <w:rsid w:val="00566888"/>
    <w:rsid w:val="00566936"/>
    <w:rsid w:val="00566AF4"/>
    <w:rsid w:val="00566E6C"/>
    <w:rsid w:val="00566F6E"/>
    <w:rsid w:val="005674AA"/>
    <w:rsid w:val="0056754E"/>
    <w:rsid w:val="005676B5"/>
    <w:rsid w:val="00567D02"/>
    <w:rsid w:val="00570305"/>
    <w:rsid w:val="0057075D"/>
    <w:rsid w:val="0057087B"/>
    <w:rsid w:val="00570FF4"/>
    <w:rsid w:val="005712E0"/>
    <w:rsid w:val="00571725"/>
    <w:rsid w:val="00571AC5"/>
    <w:rsid w:val="00571E3C"/>
    <w:rsid w:val="005723A0"/>
    <w:rsid w:val="00572BFA"/>
    <w:rsid w:val="00572C4D"/>
    <w:rsid w:val="00572C75"/>
    <w:rsid w:val="00572EE9"/>
    <w:rsid w:val="00572F49"/>
    <w:rsid w:val="00573633"/>
    <w:rsid w:val="00573722"/>
    <w:rsid w:val="00573B0A"/>
    <w:rsid w:val="005746E3"/>
    <w:rsid w:val="00574AE7"/>
    <w:rsid w:val="00574CBF"/>
    <w:rsid w:val="00575511"/>
    <w:rsid w:val="00575793"/>
    <w:rsid w:val="00575A37"/>
    <w:rsid w:val="00575ADD"/>
    <w:rsid w:val="00575F71"/>
    <w:rsid w:val="00576387"/>
    <w:rsid w:val="005765E8"/>
    <w:rsid w:val="0057691A"/>
    <w:rsid w:val="00576BAB"/>
    <w:rsid w:val="00577690"/>
    <w:rsid w:val="005778D0"/>
    <w:rsid w:val="00577F0B"/>
    <w:rsid w:val="00577F8B"/>
    <w:rsid w:val="00577FD5"/>
    <w:rsid w:val="00580144"/>
    <w:rsid w:val="0058019D"/>
    <w:rsid w:val="005802E3"/>
    <w:rsid w:val="00580694"/>
    <w:rsid w:val="005809C5"/>
    <w:rsid w:val="00580A8B"/>
    <w:rsid w:val="00580B10"/>
    <w:rsid w:val="00580B55"/>
    <w:rsid w:val="0058147B"/>
    <w:rsid w:val="005815D1"/>
    <w:rsid w:val="005818CE"/>
    <w:rsid w:val="0058215E"/>
    <w:rsid w:val="00582C3B"/>
    <w:rsid w:val="00582F64"/>
    <w:rsid w:val="00583263"/>
    <w:rsid w:val="00583377"/>
    <w:rsid w:val="00583DD7"/>
    <w:rsid w:val="00583FCA"/>
    <w:rsid w:val="005840F5"/>
    <w:rsid w:val="0058457D"/>
    <w:rsid w:val="00584BE3"/>
    <w:rsid w:val="00584F3F"/>
    <w:rsid w:val="00585326"/>
    <w:rsid w:val="0058563D"/>
    <w:rsid w:val="0058567B"/>
    <w:rsid w:val="00585E84"/>
    <w:rsid w:val="00586362"/>
    <w:rsid w:val="005865C9"/>
    <w:rsid w:val="00586AAC"/>
    <w:rsid w:val="00586DDF"/>
    <w:rsid w:val="00587030"/>
    <w:rsid w:val="005874C8"/>
    <w:rsid w:val="005878BD"/>
    <w:rsid w:val="0059007D"/>
    <w:rsid w:val="00590163"/>
    <w:rsid w:val="00590180"/>
    <w:rsid w:val="00590689"/>
    <w:rsid w:val="00590F0D"/>
    <w:rsid w:val="0059137F"/>
    <w:rsid w:val="0059164E"/>
    <w:rsid w:val="005916D3"/>
    <w:rsid w:val="005919BE"/>
    <w:rsid w:val="00591F14"/>
    <w:rsid w:val="00592662"/>
    <w:rsid w:val="00592750"/>
    <w:rsid w:val="00592D1E"/>
    <w:rsid w:val="00592E0A"/>
    <w:rsid w:val="005935D2"/>
    <w:rsid w:val="0059378F"/>
    <w:rsid w:val="005939E4"/>
    <w:rsid w:val="00593AE8"/>
    <w:rsid w:val="00593CBE"/>
    <w:rsid w:val="00594342"/>
    <w:rsid w:val="00594B5A"/>
    <w:rsid w:val="00594B7F"/>
    <w:rsid w:val="00594F8A"/>
    <w:rsid w:val="005953D4"/>
    <w:rsid w:val="00595B45"/>
    <w:rsid w:val="00595CF1"/>
    <w:rsid w:val="00595F50"/>
    <w:rsid w:val="0059640C"/>
    <w:rsid w:val="00596463"/>
    <w:rsid w:val="005968B8"/>
    <w:rsid w:val="005969FD"/>
    <w:rsid w:val="00596BBE"/>
    <w:rsid w:val="00596E56"/>
    <w:rsid w:val="00597374"/>
    <w:rsid w:val="0059748E"/>
    <w:rsid w:val="00597671"/>
    <w:rsid w:val="00597B72"/>
    <w:rsid w:val="00597C2F"/>
    <w:rsid w:val="00597C68"/>
    <w:rsid w:val="00597CE2"/>
    <w:rsid w:val="005A026D"/>
    <w:rsid w:val="005A0599"/>
    <w:rsid w:val="005A135D"/>
    <w:rsid w:val="005A158A"/>
    <w:rsid w:val="005A158B"/>
    <w:rsid w:val="005A15C9"/>
    <w:rsid w:val="005A1B71"/>
    <w:rsid w:val="005A1C2A"/>
    <w:rsid w:val="005A2249"/>
    <w:rsid w:val="005A2607"/>
    <w:rsid w:val="005A2851"/>
    <w:rsid w:val="005A2AD3"/>
    <w:rsid w:val="005A2C23"/>
    <w:rsid w:val="005A2CC3"/>
    <w:rsid w:val="005A2EE3"/>
    <w:rsid w:val="005A3545"/>
    <w:rsid w:val="005A3789"/>
    <w:rsid w:val="005A4064"/>
    <w:rsid w:val="005A4307"/>
    <w:rsid w:val="005A4308"/>
    <w:rsid w:val="005A439B"/>
    <w:rsid w:val="005A4840"/>
    <w:rsid w:val="005A495F"/>
    <w:rsid w:val="005A4973"/>
    <w:rsid w:val="005A4BEA"/>
    <w:rsid w:val="005A4C49"/>
    <w:rsid w:val="005A4E03"/>
    <w:rsid w:val="005A4E21"/>
    <w:rsid w:val="005A514A"/>
    <w:rsid w:val="005A56A6"/>
    <w:rsid w:val="005A5738"/>
    <w:rsid w:val="005A5950"/>
    <w:rsid w:val="005A6670"/>
    <w:rsid w:val="005A69E2"/>
    <w:rsid w:val="005A6B5C"/>
    <w:rsid w:val="005A6B6B"/>
    <w:rsid w:val="005A6BB4"/>
    <w:rsid w:val="005A6BD5"/>
    <w:rsid w:val="005A6E99"/>
    <w:rsid w:val="005A7379"/>
    <w:rsid w:val="005A7398"/>
    <w:rsid w:val="005A7433"/>
    <w:rsid w:val="005A763F"/>
    <w:rsid w:val="005A7870"/>
    <w:rsid w:val="005A7F2F"/>
    <w:rsid w:val="005B0018"/>
    <w:rsid w:val="005B00BF"/>
    <w:rsid w:val="005B00D9"/>
    <w:rsid w:val="005B04D5"/>
    <w:rsid w:val="005B0688"/>
    <w:rsid w:val="005B0ACB"/>
    <w:rsid w:val="005B0C4D"/>
    <w:rsid w:val="005B0FC3"/>
    <w:rsid w:val="005B104D"/>
    <w:rsid w:val="005B1203"/>
    <w:rsid w:val="005B13CC"/>
    <w:rsid w:val="005B13E4"/>
    <w:rsid w:val="005B1EEA"/>
    <w:rsid w:val="005B209E"/>
    <w:rsid w:val="005B2E0E"/>
    <w:rsid w:val="005B3389"/>
    <w:rsid w:val="005B345C"/>
    <w:rsid w:val="005B36A7"/>
    <w:rsid w:val="005B36E3"/>
    <w:rsid w:val="005B3AAA"/>
    <w:rsid w:val="005B3D57"/>
    <w:rsid w:val="005B3DF6"/>
    <w:rsid w:val="005B4F30"/>
    <w:rsid w:val="005B4F8E"/>
    <w:rsid w:val="005B5C99"/>
    <w:rsid w:val="005B5E79"/>
    <w:rsid w:val="005B60E6"/>
    <w:rsid w:val="005B616F"/>
    <w:rsid w:val="005B61CD"/>
    <w:rsid w:val="005B61F8"/>
    <w:rsid w:val="005B6DE1"/>
    <w:rsid w:val="005B6E1F"/>
    <w:rsid w:val="005B6EA5"/>
    <w:rsid w:val="005B7432"/>
    <w:rsid w:val="005C0E32"/>
    <w:rsid w:val="005C1208"/>
    <w:rsid w:val="005C1682"/>
    <w:rsid w:val="005C1BDC"/>
    <w:rsid w:val="005C1C52"/>
    <w:rsid w:val="005C1F04"/>
    <w:rsid w:val="005C2270"/>
    <w:rsid w:val="005C238E"/>
    <w:rsid w:val="005C26AC"/>
    <w:rsid w:val="005C29B2"/>
    <w:rsid w:val="005C2FF6"/>
    <w:rsid w:val="005C35EC"/>
    <w:rsid w:val="005C3797"/>
    <w:rsid w:val="005C3A0A"/>
    <w:rsid w:val="005C3B1E"/>
    <w:rsid w:val="005C3B2A"/>
    <w:rsid w:val="005C3DB3"/>
    <w:rsid w:val="005C3FAA"/>
    <w:rsid w:val="005C4088"/>
    <w:rsid w:val="005C40B8"/>
    <w:rsid w:val="005C42F4"/>
    <w:rsid w:val="005C44D1"/>
    <w:rsid w:val="005C450C"/>
    <w:rsid w:val="005C452E"/>
    <w:rsid w:val="005C4549"/>
    <w:rsid w:val="005C45A6"/>
    <w:rsid w:val="005C4633"/>
    <w:rsid w:val="005C466A"/>
    <w:rsid w:val="005C4E72"/>
    <w:rsid w:val="005C5051"/>
    <w:rsid w:val="005C65F1"/>
    <w:rsid w:val="005C66EE"/>
    <w:rsid w:val="005C7552"/>
    <w:rsid w:val="005C7825"/>
    <w:rsid w:val="005C7CAF"/>
    <w:rsid w:val="005C7DAC"/>
    <w:rsid w:val="005D0190"/>
    <w:rsid w:val="005D02B2"/>
    <w:rsid w:val="005D0362"/>
    <w:rsid w:val="005D1003"/>
    <w:rsid w:val="005D10EC"/>
    <w:rsid w:val="005D16F2"/>
    <w:rsid w:val="005D16FA"/>
    <w:rsid w:val="005D1AC6"/>
    <w:rsid w:val="005D207A"/>
    <w:rsid w:val="005D2115"/>
    <w:rsid w:val="005D22FE"/>
    <w:rsid w:val="005D2822"/>
    <w:rsid w:val="005D289C"/>
    <w:rsid w:val="005D3E32"/>
    <w:rsid w:val="005D4105"/>
    <w:rsid w:val="005D440C"/>
    <w:rsid w:val="005D4DB9"/>
    <w:rsid w:val="005D4F80"/>
    <w:rsid w:val="005D5289"/>
    <w:rsid w:val="005D553B"/>
    <w:rsid w:val="005D56C3"/>
    <w:rsid w:val="005D5874"/>
    <w:rsid w:val="005D5EF1"/>
    <w:rsid w:val="005D5FA6"/>
    <w:rsid w:val="005D60CB"/>
    <w:rsid w:val="005D6454"/>
    <w:rsid w:val="005D6569"/>
    <w:rsid w:val="005D6739"/>
    <w:rsid w:val="005D675D"/>
    <w:rsid w:val="005D6987"/>
    <w:rsid w:val="005D6B09"/>
    <w:rsid w:val="005D6ED6"/>
    <w:rsid w:val="005D6F70"/>
    <w:rsid w:val="005D7097"/>
    <w:rsid w:val="005D720A"/>
    <w:rsid w:val="005D7ADA"/>
    <w:rsid w:val="005D7B09"/>
    <w:rsid w:val="005D7D0A"/>
    <w:rsid w:val="005D7F97"/>
    <w:rsid w:val="005D7FCB"/>
    <w:rsid w:val="005E0328"/>
    <w:rsid w:val="005E051B"/>
    <w:rsid w:val="005E0C9C"/>
    <w:rsid w:val="005E0CE0"/>
    <w:rsid w:val="005E10FF"/>
    <w:rsid w:val="005E1261"/>
    <w:rsid w:val="005E1560"/>
    <w:rsid w:val="005E166C"/>
    <w:rsid w:val="005E1F8B"/>
    <w:rsid w:val="005E20BE"/>
    <w:rsid w:val="005E21FF"/>
    <w:rsid w:val="005E2348"/>
    <w:rsid w:val="005E24AB"/>
    <w:rsid w:val="005E3183"/>
    <w:rsid w:val="005E32E2"/>
    <w:rsid w:val="005E330D"/>
    <w:rsid w:val="005E332D"/>
    <w:rsid w:val="005E34E3"/>
    <w:rsid w:val="005E3B64"/>
    <w:rsid w:val="005E3CA7"/>
    <w:rsid w:val="005E3D8F"/>
    <w:rsid w:val="005E4468"/>
    <w:rsid w:val="005E4FF8"/>
    <w:rsid w:val="005E5019"/>
    <w:rsid w:val="005E5360"/>
    <w:rsid w:val="005E54C4"/>
    <w:rsid w:val="005E5566"/>
    <w:rsid w:val="005E55AD"/>
    <w:rsid w:val="005E5B3F"/>
    <w:rsid w:val="005E5DA9"/>
    <w:rsid w:val="005E60FC"/>
    <w:rsid w:val="005E623A"/>
    <w:rsid w:val="005E673E"/>
    <w:rsid w:val="005E68A1"/>
    <w:rsid w:val="005E6AF1"/>
    <w:rsid w:val="005E6F56"/>
    <w:rsid w:val="005E70EA"/>
    <w:rsid w:val="005E7281"/>
    <w:rsid w:val="005E7A05"/>
    <w:rsid w:val="005E7CAF"/>
    <w:rsid w:val="005E7EDC"/>
    <w:rsid w:val="005E7F43"/>
    <w:rsid w:val="005F1030"/>
    <w:rsid w:val="005F12C1"/>
    <w:rsid w:val="005F1B50"/>
    <w:rsid w:val="005F1D62"/>
    <w:rsid w:val="005F1EFB"/>
    <w:rsid w:val="005F211E"/>
    <w:rsid w:val="005F21F1"/>
    <w:rsid w:val="005F2676"/>
    <w:rsid w:val="005F3039"/>
    <w:rsid w:val="005F30C7"/>
    <w:rsid w:val="005F3473"/>
    <w:rsid w:val="005F361B"/>
    <w:rsid w:val="005F3642"/>
    <w:rsid w:val="005F39E7"/>
    <w:rsid w:val="005F3E6F"/>
    <w:rsid w:val="005F3F0B"/>
    <w:rsid w:val="005F4563"/>
    <w:rsid w:val="005F4BEF"/>
    <w:rsid w:val="005F4DC3"/>
    <w:rsid w:val="005F5705"/>
    <w:rsid w:val="005F5FB6"/>
    <w:rsid w:val="005F5FF1"/>
    <w:rsid w:val="005F6009"/>
    <w:rsid w:val="005F621F"/>
    <w:rsid w:val="005F63E2"/>
    <w:rsid w:val="005F64D5"/>
    <w:rsid w:val="005F677F"/>
    <w:rsid w:val="005F7E07"/>
    <w:rsid w:val="005F7F28"/>
    <w:rsid w:val="0060007E"/>
    <w:rsid w:val="0060014F"/>
    <w:rsid w:val="0060023C"/>
    <w:rsid w:val="00600AB6"/>
    <w:rsid w:val="00600D79"/>
    <w:rsid w:val="00601095"/>
    <w:rsid w:val="00601161"/>
    <w:rsid w:val="006011E5"/>
    <w:rsid w:val="0060160D"/>
    <w:rsid w:val="0060165D"/>
    <w:rsid w:val="006016E7"/>
    <w:rsid w:val="006019C5"/>
    <w:rsid w:val="00601A88"/>
    <w:rsid w:val="00601C7B"/>
    <w:rsid w:val="00602883"/>
    <w:rsid w:val="00602949"/>
    <w:rsid w:val="00602CB7"/>
    <w:rsid w:val="0060327B"/>
    <w:rsid w:val="006037F3"/>
    <w:rsid w:val="00603BF5"/>
    <w:rsid w:val="006044B3"/>
    <w:rsid w:val="00604B2C"/>
    <w:rsid w:val="006057AE"/>
    <w:rsid w:val="006057FA"/>
    <w:rsid w:val="00605BBE"/>
    <w:rsid w:val="00605E69"/>
    <w:rsid w:val="00605EC5"/>
    <w:rsid w:val="00605F0F"/>
    <w:rsid w:val="00605F32"/>
    <w:rsid w:val="00605FE6"/>
    <w:rsid w:val="006061D1"/>
    <w:rsid w:val="00606824"/>
    <w:rsid w:val="0060689A"/>
    <w:rsid w:val="00606A44"/>
    <w:rsid w:val="00606D0A"/>
    <w:rsid w:val="00606ED9"/>
    <w:rsid w:val="00607517"/>
    <w:rsid w:val="00607556"/>
    <w:rsid w:val="00607680"/>
    <w:rsid w:val="006079C6"/>
    <w:rsid w:val="00607A3F"/>
    <w:rsid w:val="00607F14"/>
    <w:rsid w:val="006108BB"/>
    <w:rsid w:val="006108DA"/>
    <w:rsid w:val="00610C0A"/>
    <w:rsid w:val="00610D91"/>
    <w:rsid w:val="00610E90"/>
    <w:rsid w:val="00611955"/>
    <w:rsid w:val="00611967"/>
    <w:rsid w:val="00611CCD"/>
    <w:rsid w:val="00611F7A"/>
    <w:rsid w:val="006120EE"/>
    <w:rsid w:val="00612312"/>
    <w:rsid w:val="006127C9"/>
    <w:rsid w:val="00612ADD"/>
    <w:rsid w:val="00612B4C"/>
    <w:rsid w:val="00613339"/>
    <w:rsid w:val="006134A6"/>
    <w:rsid w:val="00613E14"/>
    <w:rsid w:val="00613E8C"/>
    <w:rsid w:val="00614831"/>
    <w:rsid w:val="00614C4C"/>
    <w:rsid w:val="00614D8B"/>
    <w:rsid w:val="00614DA7"/>
    <w:rsid w:val="00614E37"/>
    <w:rsid w:val="00614EF6"/>
    <w:rsid w:val="00614F98"/>
    <w:rsid w:val="006150F4"/>
    <w:rsid w:val="006155AE"/>
    <w:rsid w:val="00615F5E"/>
    <w:rsid w:val="006163A0"/>
    <w:rsid w:val="006164E2"/>
    <w:rsid w:val="0061674B"/>
    <w:rsid w:val="00616AC1"/>
    <w:rsid w:val="00616E33"/>
    <w:rsid w:val="00617686"/>
    <w:rsid w:val="0061770B"/>
    <w:rsid w:val="006178D4"/>
    <w:rsid w:val="0061792C"/>
    <w:rsid w:val="006206C1"/>
    <w:rsid w:val="0062086E"/>
    <w:rsid w:val="00620F92"/>
    <w:rsid w:val="00621007"/>
    <w:rsid w:val="00621159"/>
    <w:rsid w:val="00621349"/>
    <w:rsid w:val="0062140E"/>
    <w:rsid w:val="00621992"/>
    <w:rsid w:val="00621A3F"/>
    <w:rsid w:val="00621CDA"/>
    <w:rsid w:val="00621FC5"/>
    <w:rsid w:val="006220FF"/>
    <w:rsid w:val="0062284F"/>
    <w:rsid w:val="00622B71"/>
    <w:rsid w:val="00623155"/>
    <w:rsid w:val="006233BD"/>
    <w:rsid w:val="00623BBD"/>
    <w:rsid w:val="00623BD3"/>
    <w:rsid w:val="0062431F"/>
    <w:rsid w:val="00624453"/>
    <w:rsid w:val="00624800"/>
    <w:rsid w:val="00625122"/>
    <w:rsid w:val="00625301"/>
    <w:rsid w:val="0062544C"/>
    <w:rsid w:val="00625AC1"/>
    <w:rsid w:val="0062601D"/>
    <w:rsid w:val="00626082"/>
    <w:rsid w:val="0062673C"/>
    <w:rsid w:val="00626A4B"/>
    <w:rsid w:val="00626FD3"/>
    <w:rsid w:val="00627192"/>
    <w:rsid w:val="006273E7"/>
    <w:rsid w:val="00627B4E"/>
    <w:rsid w:val="0063005D"/>
    <w:rsid w:val="00630929"/>
    <w:rsid w:val="0063095A"/>
    <w:rsid w:val="00630B23"/>
    <w:rsid w:val="00631273"/>
    <w:rsid w:val="006314DC"/>
    <w:rsid w:val="00631539"/>
    <w:rsid w:val="006316F1"/>
    <w:rsid w:val="00631B64"/>
    <w:rsid w:val="00631BDF"/>
    <w:rsid w:val="00631CD5"/>
    <w:rsid w:val="00631D56"/>
    <w:rsid w:val="00631E28"/>
    <w:rsid w:val="00631EEE"/>
    <w:rsid w:val="00631F16"/>
    <w:rsid w:val="0063237A"/>
    <w:rsid w:val="006324A6"/>
    <w:rsid w:val="006327F5"/>
    <w:rsid w:val="00632B5D"/>
    <w:rsid w:val="00632BA9"/>
    <w:rsid w:val="0063300F"/>
    <w:rsid w:val="0063314C"/>
    <w:rsid w:val="00633157"/>
    <w:rsid w:val="0063365E"/>
    <w:rsid w:val="00633EC8"/>
    <w:rsid w:val="00633F57"/>
    <w:rsid w:val="00633F6D"/>
    <w:rsid w:val="00633F8A"/>
    <w:rsid w:val="006341D7"/>
    <w:rsid w:val="006347FB"/>
    <w:rsid w:val="00634E9F"/>
    <w:rsid w:val="00635947"/>
    <w:rsid w:val="00636044"/>
    <w:rsid w:val="00636964"/>
    <w:rsid w:val="00636C98"/>
    <w:rsid w:val="00637345"/>
    <w:rsid w:val="0063770E"/>
    <w:rsid w:val="00637F1B"/>
    <w:rsid w:val="00640420"/>
    <w:rsid w:val="006405AD"/>
    <w:rsid w:val="00640AC5"/>
    <w:rsid w:val="00640DEB"/>
    <w:rsid w:val="0064120F"/>
    <w:rsid w:val="00641625"/>
    <w:rsid w:val="0064177B"/>
    <w:rsid w:val="006418E0"/>
    <w:rsid w:val="00641977"/>
    <w:rsid w:val="00641997"/>
    <w:rsid w:val="00641B7E"/>
    <w:rsid w:val="00641C02"/>
    <w:rsid w:val="00641C2C"/>
    <w:rsid w:val="00641DC0"/>
    <w:rsid w:val="00641E8D"/>
    <w:rsid w:val="00641F4C"/>
    <w:rsid w:val="00641F64"/>
    <w:rsid w:val="0064207D"/>
    <w:rsid w:val="00642416"/>
    <w:rsid w:val="00642440"/>
    <w:rsid w:val="0064274E"/>
    <w:rsid w:val="0064275C"/>
    <w:rsid w:val="00642818"/>
    <w:rsid w:val="00642B75"/>
    <w:rsid w:val="006430A8"/>
    <w:rsid w:val="0064336B"/>
    <w:rsid w:val="0064338C"/>
    <w:rsid w:val="00643460"/>
    <w:rsid w:val="006436EF"/>
    <w:rsid w:val="00643A7A"/>
    <w:rsid w:val="006447DE"/>
    <w:rsid w:val="00645143"/>
    <w:rsid w:val="00645341"/>
    <w:rsid w:val="00645421"/>
    <w:rsid w:val="00645609"/>
    <w:rsid w:val="00645695"/>
    <w:rsid w:val="00645706"/>
    <w:rsid w:val="006457C9"/>
    <w:rsid w:val="00645BF8"/>
    <w:rsid w:val="00645D3F"/>
    <w:rsid w:val="006462AB"/>
    <w:rsid w:val="006468DC"/>
    <w:rsid w:val="0064699D"/>
    <w:rsid w:val="00646E78"/>
    <w:rsid w:val="00647945"/>
    <w:rsid w:val="00647F24"/>
    <w:rsid w:val="006504BC"/>
    <w:rsid w:val="00650CF8"/>
    <w:rsid w:val="00650D5B"/>
    <w:rsid w:val="00651110"/>
    <w:rsid w:val="00651390"/>
    <w:rsid w:val="006513C7"/>
    <w:rsid w:val="00651A53"/>
    <w:rsid w:val="006526B2"/>
    <w:rsid w:val="00652BDB"/>
    <w:rsid w:val="006531A7"/>
    <w:rsid w:val="00653398"/>
    <w:rsid w:val="00653411"/>
    <w:rsid w:val="00653B20"/>
    <w:rsid w:val="00654106"/>
    <w:rsid w:val="006541F4"/>
    <w:rsid w:val="00654541"/>
    <w:rsid w:val="0065464A"/>
    <w:rsid w:val="00654949"/>
    <w:rsid w:val="00654A6D"/>
    <w:rsid w:val="00654C53"/>
    <w:rsid w:val="0065516F"/>
    <w:rsid w:val="00655268"/>
    <w:rsid w:val="00655993"/>
    <w:rsid w:val="00655B86"/>
    <w:rsid w:val="0065651A"/>
    <w:rsid w:val="0065667F"/>
    <w:rsid w:val="00656690"/>
    <w:rsid w:val="006566D7"/>
    <w:rsid w:val="00656C25"/>
    <w:rsid w:val="00657A28"/>
    <w:rsid w:val="00657F79"/>
    <w:rsid w:val="00660157"/>
    <w:rsid w:val="006603B1"/>
    <w:rsid w:val="0066040D"/>
    <w:rsid w:val="00661142"/>
    <w:rsid w:val="0066155B"/>
    <w:rsid w:val="00661ADD"/>
    <w:rsid w:val="00661EB3"/>
    <w:rsid w:val="00661F4F"/>
    <w:rsid w:val="00662149"/>
    <w:rsid w:val="00662181"/>
    <w:rsid w:val="00662351"/>
    <w:rsid w:val="006623FB"/>
    <w:rsid w:val="006629F2"/>
    <w:rsid w:val="00662CF5"/>
    <w:rsid w:val="00662EFE"/>
    <w:rsid w:val="00662F0B"/>
    <w:rsid w:val="00662F10"/>
    <w:rsid w:val="0066347C"/>
    <w:rsid w:val="00663DC2"/>
    <w:rsid w:val="00664416"/>
    <w:rsid w:val="00664651"/>
    <w:rsid w:val="006648E8"/>
    <w:rsid w:val="00664EE9"/>
    <w:rsid w:val="00665014"/>
    <w:rsid w:val="006650F6"/>
    <w:rsid w:val="0066525F"/>
    <w:rsid w:val="0066586D"/>
    <w:rsid w:val="00665EB2"/>
    <w:rsid w:val="0066606A"/>
    <w:rsid w:val="0066683C"/>
    <w:rsid w:val="00666AA1"/>
    <w:rsid w:val="006678C0"/>
    <w:rsid w:val="00667A1C"/>
    <w:rsid w:val="00667CB6"/>
    <w:rsid w:val="00667DC5"/>
    <w:rsid w:val="00670026"/>
    <w:rsid w:val="006706A2"/>
    <w:rsid w:val="00670718"/>
    <w:rsid w:val="00670DF3"/>
    <w:rsid w:val="00670E5A"/>
    <w:rsid w:val="0067130C"/>
    <w:rsid w:val="006715BF"/>
    <w:rsid w:val="006719AA"/>
    <w:rsid w:val="00671BE7"/>
    <w:rsid w:val="00671DAD"/>
    <w:rsid w:val="00671F67"/>
    <w:rsid w:val="0067246E"/>
    <w:rsid w:val="006726B9"/>
    <w:rsid w:val="00673080"/>
    <w:rsid w:val="00673175"/>
    <w:rsid w:val="00673196"/>
    <w:rsid w:val="006731E3"/>
    <w:rsid w:val="006732EE"/>
    <w:rsid w:val="00673720"/>
    <w:rsid w:val="0067396B"/>
    <w:rsid w:val="006739B2"/>
    <w:rsid w:val="00673B3E"/>
    <w:rsid w:val="00673DAC"/>
    <w:rsid w:val="00674EBB"/>
    <w:rsid w:val="00674F35"/>
    <w:rsid w:val="006751B2"/>
    <w:rsid w:val="006757FD"/>
    <w:rsid w:val="00675EE9"/>
    <w:rsid w:val="006760BB"/>
    <w:rsid w:val="00676462"/>
    <w:rsid w:val="00676AA8"/>
    <w:rsid w:val="00676C62"/>
    <w:rsid w:val="00676ECA"/>
    <w:rsid w:val="006770E3"/>
    <w:rsid w:val="00677A9C"/>
    <w:rsid w:val="006802AE"/>
    <w:rsid w:val="006803DB"/>
    <w:rsid w:val="00680519"/>
    <w:rsid w:val="0068068A"/>
    <w:rsid w:val="00680869"/>
    <w:rsid w:val="00680A80"/>
    <w:rsid w:val="0068112D"/>
    <w:rsid w:val="006812B5"/>
    <w:rsid w:val="0068164F"/>
    <w:rsid w:val="00681BF9"/>
    <w:rsid w:val="00681C87"/>
    <w:rsid w:val="00681D39"/>
    <w:rsid w:val="006825F0"/>
    <w:rsid w:val="00682AD7"/>
    <w:rsid w:val="00682C4B"/>
    <w:rsid w:val="00682C7A"/>
    <w:rsid w:val="00682FD5"/>
    <w:rsid w:val="006832FB"/>
    <w:rsid w:val="00683391"/>
    <w:rsid w:val="006833DC"/>
    <w:rsid w:val="006833E0"/>
    <w:rsid w:val="006835E7"/>
    <w:rsid w:val="00683C54"/>
    <w:rsid w:val="006843FA"/>
    <w:rsid w:val="006845E7"/>
    <w:rsid w:val="00684624"/>
    <w:rsid w:val="00684B0B"/>
    <w:rsid w:val="00684B50"/>
    <w:rsid w:val="00684CC7"/>
    <w:rsid w:val="00684F31"/>
    <w:rsid w:val="00684F5D"/>
    <w:rsid w:val="00685126"/>
    <w:rsid w:val="006852B9"/>
    <w:rsid w:val="00685960"/>
    <w:rsid w:val="00685C1D"/>
    <w:rsid w:val="00686689"/>
    <w:rsid w:val="00686A4B"/>
    <w:rsid w:val="00686ACC"/>
    <w:rsid w:val="00686FBD"/>
    <w:rsid w:val="00687541"/>
    <w:rsid w:val="00687831"/>
    <w:rsid w:val="00687ADD"/>
    <w:rsid w:val="00687E41"/>
    <w:rsid w:val="00687E92"/>
    <w:rsid w:val="00690586"/>
    <w:rsid w:val="0069099C"/>
    <w:rsid w:val="00690C4E"/>
    <w:rsid w:val="00690EA2"/>
    <w:rsid w:val="00690F52"/>
    <w:rsid w:val="00691395"/>
    <w:rsid w:val="0069146B"/>
    <w:rsid w:val="006914EC"/>
    <w:rsid w:val="006916B8"/>
    <w:rsid w:val="00691914"/>
    <w:rsid w:val="00691D9A"/>
    <w:rsid w:val="0069270B"/>
    <w:rsid w:val="006929BA"/>
    <w:rsid w:val="00692A1A"/>
    <w:rsid w:val="00692C6F"/>
    <w:rsid w:val="00692E0C"/>
    <w:rsid w:val="006931E0"/>
    <w:rsid w:val="00693460"/>
    <w:rsid w:val="006934B4"/>
    <w:rsid w:val="00693532"/>
    <w:rsid w:val="00693DBE"/>
    <w:rsid w:val="00694083"/>
    <w:rsid w:val="006947D7"/>
    <w:rsid w:val="00694856"/>
    <w:rsid w:val="00694E8F"/>
    <w:rsid w:val="006951CD"/>
    <w:rsid w:val="006956E8"/>
    <w:rsid w:val="00695862"/>
    <w:rsid w:val="006959F5"/>
    <w:rsid w:val="00695F16"/>
    <w:rsid w:val="00696BD7"/>
    <w:rsid w:val="00696D70"/>
    <w:rsid w:val="00696EDF"/>
    <w:rsid w:val="006975C6"/>
    <w:rsid w:val="006975CD"/>
    <w:rsid w:val="006A0275"/>
    <w:rsid w:val="006A04F3"/>
    <w:rsid w:val="006A0C41"/>
    <w:rsid w:val="006A16A4"/>
    <w:rsid w:val="006A1817"/>
    <w:rsid w:val="006A1E2C"/>
    <w:rsid w:val="006A2001"/>
    <w:rsid w:val="006A212A"/>
    <w:rsid w:val="006A2173"/>
    <w:rsid w:val="006A2193"/>
    <w:rsid w:val="006A21D5"/>
    <w:rsid w:val="006A2311"/>
    <w:rsid w:val="006A2564"/>
    <w:rsid w:val="006A28A1"/>
    <w:rsid w:val="006A294F"/>
    <w:rsid w:val="006A2B07"/>
    <w:rsid w:val="006A2B09"/>
    <w:rsid w:val="006A2CC3"/>
    <w:rsid w:val="006A36CF"/>
    <w:rsid w:val="006A3B6E"/>
    <w:rsid w:val="006A3DD3"/>
    <w:rsid w:val="006A3DE5"/>
    <w:rsid w:val="006A3E55"/>
    <w:rsid w:val="006A3E62"/>
    <w:rsid w:val="006A4113"/>
    <w:rsid w:val="006A4932"/>
    <w:rsid w:val="006A49E9"/>
    <w:rsid w:val="006A4B3D"/>
    <w:rsid w:val="006A4D29"/>
    <w:rsid w:val="006A4D77"/>
    <w:rsid w:val="006A4F95"/>
    <w:rsid w:val="006A51B5"/>
    <w:rsid w:val="006A51FF"/>
    <w:rsid w:val="006A551D"/>
    <w:rsid w:val="006A5603"/>
    <w:rsid w:val="006A58DC"/>
    <w:rsid w:val="006A5915"/>
    <w:rsid w:val="006A5D29"/>
    <w:rsid w:val="006A5F49"/>
    <w:rsid w:val="006A5F60"/>
    <w:rsid w:val="006A6053"/>
    <w:rsid w:val="006A6441"/>
    <w:rsid w:val="006A6691"/>
    <w:rsid w:val="006A66C9"/>
    <w:rsid w:val="006A6725"/>
    <w:rsid w:val="006A73C4"/>
    <w:rsid w:val="006A7EF4"/>
    <w:rsid w:val="006A7F3C"/>
    <w:rsid w:val="006B000A"/>
    <w:rsid w:val="006B0177"/>
    <w:rsid w:val="006B0224"/>
    <w:rsid w:val="006B072B"/>
    <w:rsid w:val="006B0A85"/>
    <w:rsid w:val="006B0DF8"/>
    <w:rsid w:val="006B1495"/>
    <w:rsid w:val="006B1814"/>
    <w:rsid w:val="006B283F"/>
    <w:rsid w:val="006B2B7A"/>
    <w:rsid w:val="006B2BA6"/>
    <w:rsid w:val="006B31E1"/>
    <w:rsid w:val="006B34B1"/>
    <w:rsid w:val="006B3BA9"/>
    <w:rsid w:val="006B3F12"/>
    <w:rsid w:val="006B3FB7"/>
    <w:rsid w:val="006B4234"/>
    <w:rsid w:val="006B428C"/>
    <w:rsid w:val="006B4939"/>
    <w:rsid w:val="006B5214"/>
    <w:rsid w:val="006B5285"/>
    <w:rsid w:val="006B5824"/>
    <w:rsid w:val="006B5CF3"/>
    <w:rsid w:val="006B610D"/>
    <w:rsid w:val="006B68D4"/>
    <w:rsid w:val="006B68F6"/>
    <w:rsid w:val="006B694D"/>
    <w:rsid w:val="006B6A81"/>
    <w:rsid w:val="006B6C2B"/>
    <w:rsid w:val="006B6DCD"/>
    <w:rsid w:val="006B6E5C"/>
    <w:rsid w:val="006B73F8"/>
    <w:rsid w:val="006B77B6"/>
    <w:rsid w:val="006B7C41"/>
    <w:rsid w:val="006B7DE7"/>
    <w:rsid w:val="006C00C2"/>
    <w:rsid w:val="006C00C8"/>
    <w:rsid w:val="006C042E"/>
    <w:rsid w:val="006C0751"/>
    <w:rsid w:val="006C07F4"/>
    <w:rsid w:val="006C0D8C"/>
    <w:rsid w:val="006C0FAD"/>
    <w:rsid w:val="006C10A1"/>
    <w:rsid w:val="006C121E"/>
    <w:rsid w:val="006C14A2"/>
    <w:rsid w:val="006C14B1"/>
    <w:rsid w:val="006C1CE9"/>
    <w:rsid w:val="006C20F6"/>
    <w:rsid w:val="006C21A5"/>
    <w:rsid w:val="006C2340"/>
    <w:rsid w:val="006C239B"/>
    <w:rsid w:val="006C2420"/>
    <w:rsid w:val="006C2777"/>
    <w:rsid w:val="006C2EEF"/>
    <w:rsid w:val="006C2F1E"/>
    <w:rsid w:val="006C3181"/>
    <w:rsid w:val="006C35A8"/>
    <w:rsid w:val="006C3765"/>
    <w:rsid w:val="006C3DB9"/>
    <w:rsid w:val="006C3FCE"/>
    <w:rsid w:val="006C4234"/>
    <w:rsid w:val="006C46FC"/>
    <w:rsid w:val="006C4CDC"/>
    <w:rsid w:val="006C5569"/>
    <w:rsid w:val="006C59A7"/>
    <w:rsid w:val="006C59C0"/>
    <w:rsid w:val="006C6B51"/>
    <w:rsid w:val="006C70D3"/>
    <w:rsid w:val="006C74AD"/>
    <w:rsid w:val="006C754D"/>
    <w:rsid w:val="006C7DF3"/>
    <w:rsid w:val="006C7F26"/>
    <w:rsid w:val="006D0111"/>
    <w:rsid w:val="006D030E"/>
    <w:rsid w:val="006D03EC"/>
    <w:rsid w:val="006D079F"/>
    <w:rsid w:val="006D07E0"/>
    <w:rsid w:val="006D0B9D"/>
    <w:rsid w:val="006D110C"/>
    <w:rsid w:val="006D16EF"/>
    <w:rsid w:val="006D19F9"/>
    <w:rsid w:val="006D1FF6"/>
    <w:rsid w:val="006D2002"/>
    <w:rsid w:val="006D2402"/>
    <w:rsid w:val="006D25EB"/>
    <w:rsid w:val="006D28D3"/>
    <w:rsid w:val="006D2920"/>
    <w:rsid w:val="006D2C63"/>
    <w:rsid w:val="006D353E"/>
    <w:rsid w:val="006D3BE1"/>
    <w:rsid w:val="006D3C1C"/>
    <w:rsid w:val="006D3CC8"/>
    <w:rsid w:val="006D3F33"/>
    <w:rsid w:val="006D43EB"/>
    <w:rsid w:val="006D45B6"/>
    <w:rsid w:val="006D45E7"/>
    <w:rsid w:val="006D464B"/>
    <w:rsid w:val="006D4774"/>
    <w:rsid w:val="006D4C8C"/>
    <w:rsid w:val="006D4DB1"/>
    <w:rsid w:val="006D4EBB"/>
    <w:rsid w:val="006D5748"/>
    <w:rsid w:val="006D5C69"/>
    <w:rsid w:val="006D5C87"/>
    <w:rsid w:val="006D5E0E"/>
    <w:rsid w:val="006D6503"/>
    <w:rsid w:val="006D6523"/>
    <w:rsid w:val="006D654F"/>
    <w:rsid w:val="006D6591"/>
    <w:rsid w:val="006D65F0"/>
    <w:rsid w:val="006D6E56"/>
    <w:rsid w:val="006D7046"/>
    <w:rsid w:val="006D72DA"/>
    <w:rsid w:val="006D7436"/>
    <w:rsid w:val="006D7452"/>
    <w:rsid w:val="006D7AD7"/>
    <w:rsid w:val="006D7D10"/>
    <w:rsid w:val="006D7E96"/>
    <w:rsid w:val="006D7F18"/>
    <w:rsid w:val="006E00C6"/>
    <w:rsid w:val="006E024A"/>
    <w:rsid w:val="006E0420"/>
    <w:rsid w:val="006E074F"/>
    <w:rsid w:val="006E07B4"/>
    <w:rsid w:val="006E0F06"/>
    <w:rsid w:val="006E0FF9"/>
    <w:rsid w:val="006E16D1"/>
    <w:rsid w:val="006E19E9"/>
    <w:rsid w:val="006E1D24"/>
    <w:rsid w:val="006E1EFA"/>
    <w:rsid w:val="006E21E2"/>
    <w:rsid w:val="006E2B80"/>
    <w:rsid w:val="006E2CC5"/>
    <w:rsid w:val="006E2F47"/>
    <w:rsid w:val="006E32A9"/>
    <w:rsid w:val="006E35E0"/>
    <w:rsid w:val="006E362C"/>
    <w:rsid w:val="006E3720"/>
    <w:rsid w:val="006E37D2"/>
    <w:rsid w:val="006E3FAE"/>
    <w:rsid w:val="006E403B"/>
    <w:rsid w:val="006E4473"/>
    <w:rsid w:val="006E4602"/>
    <w:rsid w:val="006E468D"/>
    <w:rsid w:val="006E47C2"/>
    <w:rsid w:val="006E48CC"/>
    <w:rsid w:val="006E4993"/>
    <w:rsid w:val="006E4CB7"/>
    <w:rsid w:val="006E4D5D"/>
    <w:rsid w:val="006E4ED8"/>
    <w:rsid w:val="006E534B"/>
    <w:rsid w:val="006E551B"/>
    <w:rsid w:val="006E572F"/>
    <w:rsid w:val="006E5789"/>
    <w:rsid w:val="006E5BEE"/>
    <w:rsid w:val="006E5D29"/>
    <w:rsid w:val="006E5FDD"/>
    <w:rsid w:val="006E60D1"/>
    <w:rsid w:val="006E6965"/>
    <w:rsid w:val="006E6AB2"/>
    <w:rsid w:val="006E6F75"/>
    <w:rsid w:val="006E773C"/>
    <w:rsid w:val="006F051E"/>
    <w:rsid w:val="006F079B"/>
    <w:rsid w:val="006F0903"/>
    <w:rsid w:val="006F0DF8"/>
    <w:rsid w:val="006F0E0E"/>
    <w:rsid w:val="006F0F10"/>
    <w:rsid w:val="006F117C"/>
    <w:rsid w:val="006F1711"/>
    <w:rsid w:val="006F1869"/>
    <w:rsid w:val="006F1D96"/>
    <w:rsid w:val="006F1EA7"/>
    <w:rsid w:val="006F1FCE"/>
    <w:rsid w:val="006F21B0"/>
    <w:rsid w:val="006F2C23"/>
    <w:rsid w:val="006F2DD6"/>
    <w:rsid w:val="006F35B1"/>
    <w:rsid w:val="006F35EA"/>
    <w:rsid w:val="006F388D"/>
    <w:rsid w:val="006F3CF2"/>
    <w:rsid w:val="006F3D7B"/>
    <w:rsid w:val="006F3F4E"/>
    <w:rsid w:val="006F4549"/>
    <w:rsid w:val="006F465C"/>
    <w:rsid w:val="006F4AB1"/>
    <w:rsid w:val="006F4BA9"/>
    <w:rsid w:val="006F4E09"/>
    <w:rsid w:val="006F4F43"/>
    <w:rsid w:val="006F51C6"/>
    <w:rsid w:val="006F56F5"/>
    <w:rsid w:val="006F5929"/>
    <w:rsid w:val="006F5A6F"/>
    <w:rsid w:val="006F5BB9"/>
    <w:rsid w:val="006F5EEF"/>
    <w:rsid w:val="006F614E"/>
    <w:rsid w:val="006F639F"/>
    <w:rsid w:val="006F63F0"/>
    <w:rsid w:val="006F701E"/>
    <w:rsid w:val="006F70DD"/>
    <w:rsid w:val="006F7603"/>
    <w:rsid w:val="006F7A87"/>
    <w:rsid w:val="0070006C"/>
    <w:rsid w:val="007000AB"/>
    <w:rsid w:val="007004E7"/>
    <w:rsid w:val="0070093E"/>
    <w:rsid w:val="007009E1"/>
    <w:rsid w:val="00700C89"/>
    <w:rsid w:val="00700FEA"/>
    <w:rsid w:val="00701D41"/>
    <w:rsid w:val="00701F58"/>
    <w:rsid w:val="007025F0"/>
    <w:rsid w:val="00702636"/>
    <w:rsid w:val="00702880"/>
    <w:rsid w:val="00702ED7"/>
    <w:rsid w:val="00703306"/>
    <w:rsid w:val="0070337C"/>
    <w:rsid w:val="007033A2"/>
    <w:rsid w:val="007033D6"/>
    <w:rsid w:val="007035B5"/>
    <w:rsid w:val="007036B0"/>
    <w:rsid w:val="0070394A"/>
    <w:rsid w:val="00703D52"/>
    <w:rsid w:val="00703DF2"/>
    <w:rsid w:val="0070421A"/>
    <w:rsid w:val="007044DA"/>
    <w:rsid w:val="00704619"/>
    <w:rsid w:val="007046DB"/>
    <w:rsid w:val="00704D5C"/>
    <w:rsid w:val="00704E8C"/>
    <w:rsid w:val="00704FC7"/>
    <w:rsid w:val="00705454"/>
    <w:rsid w:val="00705534"/>
    <w:rsid w:val="00705760"/>
    <w:rsid w:val="00705803"/>
    <w:rsid w:val="00705F55"/>
    <w:rsid w:val="00706627"/>
    <w:rsid w:val="00706935"/>
    <w:rsid w:val="00706A59"/>
    <w:rsid w:val="00706C5F"/>
    <w:rsid w:val="0070711B"/>
    <w:rsid w:val="00707428"/>
    <w:rsid w:val="00707611"/>
    <w:rsid w:val="00707816"/>
    <w:rsid w:val="00707882"/>
    <w:rsid w:val="00707983"/>
    <w:rsid w:val="00707D23"/>
    <w:rsid w:val="00710054"/>
    <w:rsid w:val="007101F7"/>
    <w:rsid w:val="00710221"/>
    <w:rsid w:val="007106F8"/>
    <w:rsid w:val="00710810"/>
    <w:rsid w:val="00710D0C"/>
    <w:rsid w:val="00710D9E"/>
    <w:rsid w:val="007115FE"/>
    <w:rsid w:val="00711B95"/>
    <w:rsid w:val="00711DDE"/>
    <w:rsid w:val="00711F95"/>
    <w:rsid w:val="00712811"/>
    <w:rsid w:val="00712B31"/>
    <w:rsid w:val="007130C2"/>
    <w:rsid w:val="007131B2"/>
    <w:rsid w:val="007136D3"/>
    <w:rsid w:val="00713779"/>
    <w:rsid w:val="00714780"/>
    <w:rsid w:val="007149C3"/>
    <w:rsid w:val="00715415"/>
    <w:rsid w:val="00715870"/>
    <w:rsid w:val="00715AF1"/>
    <w:rsid w:val="00716596"/>
    <w:rsid w:val="00716A35"/>
    <w:rsid w:val="00716C52"/>
    <w:rsid w:val="00717094"/>
    <w:rsid w:val="007170FD"/>
    <w:rsid w:val="0071719C"/>
    <w:rsid w:val="00717607"/>
    <w:rsid w:val="007176EF"/>
    <w:rsid w:val="007177BF"/>
    <w:rsid w:val="00717952"/>
    <w:rsid w:val="007179E7"/>
    <w:rsid w:val="00717B14"/>
    <w:rsid w:val="00717EB6"/>
    <w:rsid w:val="00717EC0"/>
    <w:rsid w:val="00717F74"/>
    <w:rsid w:val="007200F9"/>
    <w:rsid w:val="007203F9"/>
    <w:rsid w:val="0072068F"/>
    <w:rsid w:val="00720A59"/>
    <w:rsid w:val="00720B63"/>
    <w:rsid w:val="00720DBD"/>
    <w:rsid w:val="007210F1"/>
    <w:rsid w:val="007213CD"/>
    <w:rsid w:val="00721487"/>
    <w:rsid w:val="00721518"/>
    <w:rsid w:val="00721700"/>
    <w:rsid w:val="00721864"/>
    <w:rsid w:val="00721A00"/>
    <w:rsid w:val="00722031"/>
    <w:rsid w:val="00722320"/>
    <w:rsid w:val="00722D31"/>
    <w:rsid w:val="00722E24"/>
    <w:rsid w:val="00722FDE"/>
    <w:rsid w:val="00723049"/>
    <w:rsid w:val="00723322"/>
    <w:rsid w:val="0072340F"/>
    <w:rsid w:val="007234D5"/>
    <w:rsid w:val="00723691"/>
    <w:rsid w:val="00723B49"/>
    <w:rsid w:val="00723FC4"/>
    <w:rsid w:val="007240CC"/>
    <w:rsid w:val="007245C6"/>
    <w:rsid w:val="00724DB5"/>
    <w:rsid w:val="0072573D"/>
    <w:rsid w:val="00725967"/>
    <w:rsid w:val="00725B9B"/>
    <w:rsid w:val="00725BDC"/>
    <w:rsid w:val="00725DAE"/>
    <w:rsid w:val="00725F9B"/>
    <w:rsid w:val="007266D1"/>
    <w:rsid w:val="007269CF"/>
    <w:rsid w:val="00726E22"/>
    <w:rsid w:val="00727159"/>
    <w:rsid w:val="007278DB"/>
    <w:rsid w:val="007279E3"/>
    <w:rsid w:val="00727CC6"/>
    <w:rsid w:val="00730327"/>
    <w:rsid w:val="007303D3"/>
    <w:rsid w:val="007303EA"/>
    <w:rsid w:val="00730552"/>
    <w:rsid w:val="007307B6"/>
    <w:rsid w:val="007309D0"/>
    <w:rsid w:val="00731724"/>
    <w:rsid w:val="0073181E"/>
    <w:rsid w:val="00731B0C"/>
    <w:rsid w:val="007324CE"/>
    <w:rsid w:val="00732503"/>
    <w:rsid w:val="00732AD7"/>
    <w:rsid w:val="00732CF5"/>
    <w:rsid w:val="00732D2F"/>
    <w:rsid w:val="00732F57"/>
    <w:rsid w:val="0073320C"/>
    <w:rsid w:val="007335FF"/>
    <w:rsid w:val="00733AFF"/>
    <w:rsid w:val="00734007"/>
    <w:rsid w:val="00734269"/>
    <w:rsid w:val="0073478F"/>
    <w:rsid w:val="00734913"/>
    <w:rsid w:val="00734E5F"/>
    <w:rsid w:val="00734FE3"/>
    <w:rsid w:val="007354D6"/>
    <w:rsid w:val="00736111"/>
    <w:rsid w:val="00736145"/>
    <w:rsid w:val="00736458"/>
    <w:rsid w:val="00736FAE"/>
    <w:rsid w:val="00737537"/>
    <w:rsid w:val="00737CB7"/>
    <w:rsid w:val="00737F39"/>
    <w:rsid w:val="0074025F"/>
    <w:rsid w:val="00740D0C"/>
    <w:rsid w:val="007412F7"/>
    <w:rsid w:val="00741335"/>
    <w:rsid w:val="007414BB"/>
    <w:rsid w:val="007417F8"/>
    <w:rsid w:val="00741B5F"/>
    <w:rsid w:val="0074247F"/>
    <w:rsid w:val="0074253D"/>
    <w:rsid w:val="0074263C"/>
    <w:rsid w:val="007426E7"/>
    <w:rsid w:val="00742913"/>
    <w:rsid w:val="00742EFE"/>
    <w:rsid w:val="007433D4"/>
    <w:rsid w:val="00743CCE"/>
    <w:rsid w:val="007440D3"/>
    <w:rsid w:val="007447D9"/>
    <w:rsid w:val="00744943"/>
    <w:rsid w:val="007449EC"/>
    <w:rsid w:val="00744BBE"/>
    <w:rsid w:val="00744C67"/>
    <w:rsid w:val="00745251"/>
    <w:rsid w:val="007453B6"/>
    <w:rsid w:val="007454F2"/>
    <w:rsid w:val="007459D5"/>
    <w:rsid w:val="00745AC4"/>
    <w:rsid w:val="00745C09"/>
    <w:rsid w:val="00746223"/>
    <w:rsid w:val="00746302"/>
    <w:rsid w:val="00746724"/>
    <w:rsid w:val="0074674E"/>
    <w:rsid w:val="00746827"/>
    <w:rsid w:val="00746958"/>
    <w:rsid w:val="00746F9E"/>
    <w:rsid w:val="00746FDE"/>
    <w:rsid w:val="00747244"/>
    <w:rsid w:val="00747814"/>
    <w:rsid w:val="007504A2"/>
    <w:rsid w:val="007506B3"/>
    <w:rsid w:val="00750769"/>
    <w:rsid w:val="0075079A"/>
    <w:rsid w:val="007509B1"/>
    <w:rsid w:val="00750E28"/>
    <w:rsid w:val="00750E52"/>
    <w:rsid w:val="007512FF"/>
    <w:rsid w:val="00751524"/>
    <w:rsid w:val="0075184F"/>
    <w:rsid w:val="007519FE"/>
    <w:rsid w:val="00751A14"/>
    <w:rsid w:val="00751CA1"/>
    <w:rsid w:val="00751EE5"/>
    <w:rsid w:val="00751EFF"/>
    <w:rsid w:val="007520BF"/>
    <w:rsid w:val="00752405"/>
    <w:rsid w:val="00752521"/>
    <w:rsid w:val="007525C7"/>
    <w:rsid w:val="0075272E"/>
    <w:rsid w:val="007527DD"/>
    <w:rsid w:val="00752925"/>
    <w:rsid w:val="00752C6B"/>
    <w:rsid w:val="00752E14"/>
    <w:rsid w:val="00752EB6"/>
    <w:rsid w:val="007534AC"/>
    <w:rsid w:val="007537EF"/>
    <w:rsid w:val="007537F8"/>
    <w:rsid w:val="00753898"/>
    <w:rsid w:val="007540EA"/>
    <w:rsid w:val="00754A46"/>
    <w:rsid w:val="007556F1"/>
    <w:rsid w:val="00755B56"/>
    <w:rsid w:val="00756801"/>
    <w:rsid w:val="00756E7F"/>
    <w:rsid w:val="007572CA"/>
    <w:rsid w:val="00757D2B"/>
    <w:rsid w:val="00760014"/>
    <w:rsid w:val="0076003C"/>
    <w:rsid w:val="0076011C"/>
    <w:rsid w:val="00760298"/>
    <w:rsid w:val="00760425"/>
    <w:rsid w:val="007606CA"/>
    <w:rsid w:val="0076076E"/>
    <w:rsid w:val="00760AA1"/>
    <w:rsid w:val="00760F68"/>
    <w:rsid w:val="00761083"/>
    <w:rsid w:val="0076135E"/>
    <w:rsid w:val="00761511"/>
    <w:rsid w:val="00761B8C"/>
    <w:rsid w:val="00761BCB"/>
    <w:rsid w:val="00761ED7"/>
    <w:rsid w:val="00761FF3"/>
    <w:rsid w:val="00762062"/>
    <w:rsid w:val="0076244E"/>
    <w:rsid w:val="0076253A"/>
    <w:rsid w:val="007626F9"/>
    <w:rsid w:val="00762A3E"/>
    <w:rsid w:val="00762B2F"/>
    <w:rsid w:val="0076440B"/>
    <w:rsid w:val="007647FA"/>
    <w:rsid w:val="00764838"/>
    <w:rsid w:val="0076499E"/>
    <w:rsid w:val="00764A71"/>
    <w:rsid w:val="007653DD"/>
    <w:rsid w:val="007653EF"/>
    <w:rsid w:val="007656EE"/>
    <w:rsid w:val="00765CA5"/>
    <w:rsid w:val="0076650D"/>
    <w:rsid w:val="0076668E"/>
    <w:rsid w:val="00766932"/>
    <w:rsid w:val="00766AC5"/>
    <w:rsid w:val="00766F83"/>
    <w:rsid w:val="0076712F"/>
    <w:rsid w:val="007671B6"/>
    <w:rsid w:val="007673C9"/>
    <w:rsid w:val="007676CC"/>
    <w:rsid w:val="00767C49"/>
    <w:rsid w:val="007703C3"/>
    <w:rsid w:val="00770898"/>
    <w:rsid w:val="00770AE4"/>
    <w:rsid w:val="00770AF1"/>
    <w:rsid w:val="00770DC6"/>
    <w:rsid w:val="00770E7C"/>
    <w:rsid w:val="00771C4E"/>
    <w:rsid w:val="00771EDC"/>
    <w:rsid w:val="00772172"/>
    <w:rsid w:val="007725FF"/>
    <w:rsid w:val="007726B9"/>
    <w:rsid w:val="00772FDC"/>
    <w:rsid w:val="007737EB"/>
    <w:rsid w:val="007739B8"/>
    <w:rsid w:val="00773BE3"/>
    <w:rsid w:val="007740A0"/>
    <w:rsid w:val="007740C7"/>
    <w:rsid w:val="00774926"/>
    <w:rsid w:val="007749C1"/>
    <w:rsid w:val="00774A2B"/>
    <w:rsid w:val="00774D68"/>
    <w:rsid w:val="00774E1A"/>
    <w:rsid w:val="00774FC2"/>
    <w:rsid w:val="00775472"/>
    <w:rsid w:val="00775E0C"/>
    <w:rsid w:val="00776167"/>
    <w:rsid w:val="007762A1"/>
    <w:rsid w:val="00776D1D"/>
    <w:rsid w:val="00776D86"/>
    <w:rsid w:val="00776DC5"/>
    <w:rsid w:val="00776FD9"/>
    <w:rsid w:val="00777023"/>
    <w:rsid w:val="00777040"/>
    <w:rsid w:val="00777A1F"/>
    <w:rsid w:val="00777AC3"/>
    <w:rsid w:val="00777BEE"/>
    <w:rsid w:val="00777CD9"/>
    <w:rsid w:val="0078001D"/>
    <w:rsid w:val="007805A3"/>
    <w:rsid w:val="007807D7"/>
    <w:rsid w:val="0078094C"/>
    <w:rsid w:val="00780D2E"/>
    <w:rsid w:val="00780D77"/>
    <w:rsid w:val="00780D8A"/>
    <w:rsid w:val="00780E53"/>
    <w:rsid w:val="00781128"/>
    <w:rsid w:val="007811DA"/>
    <w:rsid w:val="007815FA"/>
    <w:rsid w:val="00781C0C"/>
    <w:rsid w:val="00782720"/>
    <w:rsid w:val="0078288A"/>
    <w:rsid w:val="007829C5"/>
    <w:rsid w:val="007829CE"/>
    <w:rsid w:val="00782D1A"/>
    <w:rsid w:val="00783BF8"/>
    <w:rsid w:val="00783D01"/>
    <w:rsid w:val="00784227"/>
    <w:rsid w:val="007842C4"/>
    <w:rsid w:val="00784452"/>
    <w:rsid w:val="00784966"/>
    <w:rsid w:val="00784CD9"/>
    <w:rsid w:val="00784CEB"/>
    <w:rsid w:val="00784CF2"/>
    <w:rsid w:val="00784FD1"/>
    <w:rsid w:val="00785265"/>
    <w:rsid w:val="007852B7"/>
    <w:rsid w:val="007854C1"/>
    <w:rsid w:val="00785BFF"/>
    <w:rsid w:val="00785CAE"/>
    <w:rsid w:val="0078692E"/>
    <w:rsid w:val="00786B03"/>
    <w:rsid w:val="00786BBC"/>
    <w:rsid w:val="00787120"/>
    <w:rsid w:val="00787323"/>
    <w:rsid w:val="0078732D"/>
    <w:rsid w:val="007873E3"/>
    <w:rsid w:val="007873FF"/>
    <w:rsid w:val="007876BD"/>
    <w:rsid w:val="00787B4D"/>
    <w:rsid w:val="00787BD3"/>
    <w:rsid w:val="00787D7D"/>
    <w:rsid w:val="00787E53"/>
    <w:rsid w:val="00787EB1"/>
    <w:rsid w:val="00787EF5"/>
    <w:rsid w:val="0079027E"/>
    <w:rsid w:val="007902C1"/>
    <w:rsid w:val="007904D4"/>
    <w:rsid w:val="00790668"/>
    <w:rsid w:val="0079069D"/>
    <w:rsid w:val="007908E1"/>
    <w:rsid w:val="00790D68"/>
    <w:rsid w:val="007911EB"/>
    <w:rsid w:val="0079125F"/>
    <w:rsid w:val="007913A6"/>
    <w:rsid w:val="007913D0"/>
    <w:rsid w:val="0079149F"/>
    <w:rsid w:val="00791DC4"/>
    <w:rsid w:val="00791F52"/>
    <w:rsid w:val="00792163"/>
    <w:rsid w:val="00792433"/>
    <w:rsid w:val="00792CA3"/>
    <w:rsid w:val="00792D7E"/>
    <w:rsid w:val="00792FA6"/>
    <w:rsid w:val="00792FAA"/>
    <w:rsid w:val="00793068"/>
    <w:rsid w:val="00794032"/>
    <w:rsid w:val="00794105"/>
    <w:rsid w:val="007944F3"/>
    <w:rsid w:val="007945A5"/>
    <w:rsid w:val="007946FF"/>
    <w:rsid w:val="007947D0"/>
    <w:rsid w:val="00794A28"/>
    <w:rsid w:val="00794C69"/>
    <w:rsid w:val="00794F47"/>
    <w:rsid w:val="00795061"/>
    <w:rsid w:val="00795319"/>
    <w:rsid w:val="0079537F"/>
    <w:rsid w:val="00795434"/>
    <w:rsid w:val="007954EF"/>
    <w:rsid w:val="00795F20"/>
    <w:rsid w:val="00796069"/>
    <w:rsid w:val="00796115"/>
    <w:rsid w:val="007965A1"/>
    <w:rsid w:val="00796932"/>
    <w:rsid w:val="00796DB0"/>
    <w:rsid w:val="00796EB4"/>
    <w:rsid w:val="00796FF9"/>
    <w:rsid w:val="00797189"/>
    <w:rsid w:val="00797468"/>
    <w:rsid w:val="0079788F"/>
    <w:rsid w:val="00797AAD"/>
    <w:rsid w:val="00797E4B"/>
    <w:rsid w:val="00797F3F"/>
    <w:rsid w:val="007A019A"/>
    <w:rsid w:val="007A067C"/>
    <w:rsid w:val="007A0C11"/>
    <w:rsid w:val="007A1188"/>
    <w:rsid w:val="007A1217"/>
    <w:rsid w:val="007A1319"/>
    <w:rsid w:val="007A15DA"/>
    <w:rsid w:val="007A17DC"/>
    <w:rsid w:val="007A1941"/>
    <w:rsid w:val="007A19B9"/>
    <w:rsid w:val="007A2A81"/>
    <w:rsid w:val="007A2B12"/>
    <w:rsid w:val="007A2D07"/>
    <w:rsid w:val="007A2E71"/>
    <w:rsid w:val="007A3204"/>
    <w:rsid w:val="007A3A78"/>
    <w:rsid w:val="007A3A8A"/>
    <w:rsid w:val="007A3A91"/>
    <w:rsid w:val="007A3C00"/>
    <w:rsid w:val="007A4360"/>
    <w:rsid w:val="007A4540"/>
    <w:rsid w:val="007A48FD"/>
    <w:rsid w:val="007A4C53"/>
    <w:rsid w:val="007A4D8A"/>
    <w:rsid w:val="007A4DDB"/>
    <w:rsid w:val="007A4FC7"/>
    <w:rsid w:val="007A5328"/>
    <w:rsid w:val="007A5473"/>
    <w:rsid w:val="007A5866"/>
    <w:rsid w:val="007A591B"/>
    <w:rsid w:val="007A5DC3"/>
    <w:rsid w:val="007A6278"/>
    <w:rsid w:val="007A6372"/>
    <w:rsid w:val="007A66D3"/>
    <w:rsid w:val="007A67CC"/>
    <w:rsid w:val="007A69ED"/>
    <w:rsid w:val="007A6C73"/>
    <w:rsid w:val="007A6C81"/>
    <w:rsid w:val="007A71EC"/>
    <w:rsid w:val="007A73B4"/>
    <w:rsid w:val="007A7726"/>
    <w:rsid w:val="007A7827"/>
    <w:rsid w:val="007A7A09"/>
    <w:rsid w:val="007A7B75"/>
    <w:rsid w:val="007A7C3C"/>
    <w:rsid w:val="007A7C7C"/>
    <w:rsid w:val="007B071D"/>
    <w:rsid w:val="007B0733"/>
    <w:rsid w:val="007B0D6C"/>
    <w:rsid w:val="007B0E0D"/>
    <w:rsid w:val="007B0EAA"/>
    <w:rsid w:val="007B0F21"/>
    <w:rsid w:val="007B11AD"/>
    <w:rsid w:val="007B1A18"/>
    <w:rsid w:val="007B240F"/>
    <w:rsid w:val="007B2514"/>
    <w:rsid w:val="007B2972"/>
    <w:rsid w:val="007B2E2D"/>
    <w:rsid w:val="007B3229"/>
    <w:rsid w:val="007B349B"/>
    <w:rsid w:val="007B34E4"/>
    <w:rsid w:val="007B3A3F"/>
    <w:rsid w:val="007B3B06"/>
    <w:rsid w:val="007B3EB2"/>
    <w:rsid w:val="007B3F2E"/>
    <w:rsid w:val="007B3FC6"/>
    <w:rsid w:val="007B4448"/>
    <w:rsid w:val="007B4CFA"/>
    <w:rsid w:val="007B51E9"/>
    <w:rsid w:val="007B5AD5"/>
    <w:rsid w:val="007B5D70"/>
    <w:rsid w:val="007B5EC9"/>
    <w:rsid w:val="007B60EC"/>
    <w:rsid w:val="007B65DC"/>
    <w:rsid w:val="007B6B64"/>
    <w:rsid w:val="007B6FCB"/>
    <w:rsid w:val="007B73B0"/>
    <w:rsid w:val="007B78BA"/>
    <w:rsid w:val="007B795C"/>
    <w:rsid w:val="007B7A72"/>
    <w:rsid w:val="007B7CC7"/>
    <w:rsid w:val="007C0294"/>
    <w:rsid w:val="007C02BC"/>
    <w:rsid w:val="007C03A9"/>
    <w:rsid w:val="007C08E5"/>
    <w:rsid w:val="007C0A9D"/>
    <w:rsid w:val="007C0D29"/>
    <w:rsid w:val="007C0F67"/>
    <w:rsid w:val="007C1026"/>
    <w:rsid w:val="007C167A"/>
    <w:rsid w:val="007C183B"/>
    <w:rsid w:val="007C1AA0"/>
    <w:rsid w:val="007C22BA"/>
    <w:rsid w:val="007C259E"/>
    <w:rsid w:val="007C2CF7"/>
    <w:rsid w:val="007C3122"/>
    <w:rsid w:val="007C3544"/>
    <w:rsid w:val="007C38D2"/>
    <w:rsid w:val="007C3D4D"/>
    <w:rsid w:val="007C3E8D"/>
    <w:rsid w:val="007C44D6"/>
    <w:rsid w:val="007C481B"/>
    <w:rsid w:val="007C48DF"/>
    <w:rsid w:val="007C4B64"/>
    <w:rsid w:val="007C4CBE"/>
    <w:rsid w:val="007C4F31"/>
    <w:rsid w:val="007C54AF"/>
    <w:rsid w:val="007C5522"/>
    <w:rsid w:val="007C6C4C"/>
    <w:rsid w:val="007C6D36"/>
    <w:rsid w:val="007C7107"/>
    <w:rsid w:val="007C7245"/>
    <w:rsid w:val="007C72BD"/>
    <w:rsid w:val="007C743B"/>
    <w:rsid w:val="007C79F4"/>
    <w:rsid w:val="007C7BDD"/>
    <w:rsid w:val="007C7D06"/>
    <w:rsid w:val="007C7D61"/>
    <w:rsid w:val="007D0109"/>
    <w:rsid w:val="007D01A1"/>
    <w:rsid w:val="007D0567"/>
    <w:rsid w:val="007D0755"/>
    <w:rsid w:val="007D1415"/>
    <w:rsid w:val="007D141A"/>
    <w:rsid w:val="007D1616"/>
    <w:rsid w:val="007D17E7"/>
    <w:rsid w:val="007D194D"/>
    <w:rsid w:val="007D1987"/>
    <w:rsid w:val="007D1C24"/>
    <w:rsid w:val="007D1CD0"/>
    <w:rsid w:val="007D213D"/>
    <w:rsid w:val="007D21F4"/>
    <w:rsid w:val="007D22FC"/>
    <w:rsid w:val="007D2356"/>
    <w:rsid w:val="007D2541"/>
    <w:rsid w:val="007D2948"/>
    <w:rsid w:val="007D2A14"/>
    <w:rsid w:val="007D2A5F"/>
    <w:rsid w:val="007D2E34"/>
    <w:rsid w:val="007D2EEB"/>
    <w:rsid w:val="007D2F1D"/>
    <w:rsid w:val="007D2F4B"/>
    <w:rsid w:val="007D33B8"/>
    <w:rsid w:val="007D3BF9"/>
    <w:rsid w:val="007D3CC4"/>
    <w:rsid w:val="007D3CD6"/>
    <w:rsid w:val="007D3D23"/>
    <w:rsid w:val="007D4089"/>
    <w:rsid w:val="007D46B7"/>
    <w:rsid w:val="007D473B"/>
    <w:rsid w:val="007D485A"/>
    <w:rsid w:val="007D4972"/>
    <w:rsid w:val="007D499D"/>
    <w:rsid w:val="007D4F4F"/>
    <w:rsid w:val="007D4F93"/>
    <w:rsid w:val="007D5380"/>
    <w:rsid w:val="007D5A8F"/>
    <w:rsid w:val="007D5B45"/>
    <w:rsid w:val="007D6150"/>
    <w:rsid w:val="007D6347"/>
    <w:rsid w:val="007D64C2"/>
    <w:rsid w:val="007D6ACD"/>
    <w:rsid w:val="007D6B3D"/>
    <w:rsid w:val="007D6B9C"/>
    <w:rsid w:val="007D6F92"/>
    <w:rsid w:val="007D7260"/>
    <w:rsid w:val="007D79ED"/>
    <w:rsid w:val="007D7A65"/>
    <w:rsid w:val="007D7AF9"/>
    <w:rsid w:val="007D7D76"/>
    <w:rsid w:val="007D7DBF"/>
    <w:rsid w:val="007D7E54"/>
    <w:rsid w:val="007D7EE3"/>
    <w:rsid w:val="007D7F78"/>
    <w:rsid w:val="007D7FC2"/>
    <w:rsid w:val="007E04D5"/>
    <w:rsid w:val="007E12CA"/>
    <w:rsid w:val="007E1300"/>
    <w:rsid w:val="007E1415"/>
    <w:rsid w:val="007E1873"/>
    <w:rsid w:val="007E1E14"/>
    <w:rsid w:val="007E2825"/>
    <w:rsid w:val="007E2A61"/>
    <w:rsid w:val="007E32EC"/>
    <w:rsid w:val="007E3346"/>
    <w:rsid w:val="007E35C7"/>
    <w:rsid w:val="007E3797"/>
    <w:rsid w:val="007E3CAE"/>
    <w:rsid w:val="007E3DB1"/>
    <w:rsid w:val="007E3E09"/>
    <w:rsid w:val="007E3E11"/>
    <w:rsid w:val="007E42C0"/>
    <w:rsid w:val="007E469E"/>
    <w:rsid w:val="007E4C28"/>
    <w:rsid w:val="007E4EC6"/>
    <w:rsid w:val="007E5051"/>
    <w:rsid w:val="007E5175"/>
    <w:rsid w:val="007E57F4"/>
    <w:rsid w:val="007E5D7F"/>
    <w:rsid w:val="007E5F15"/>
    <w:rsid w:val="007E5F9A"/>
    <w:rsid w:val="007E62AF"/>
    <w:rsid w:val="007E6364"/>
    <w:rsid w:val="007E657F"/>
    <w:rsid w:val="007E65D6"/>
    <w:rsid w:val="007E69A0"/>
    <w:rsid w:val="007E6C47"/>
    <w:rsid w:val="007E6D33"/>
    <w:rsid w:val="007E6F07"/>
    <w:rsid w:val="007E71CB"/>
    <w:rsid w:val="007E740B"/>
    <w:rsid w:val="007E7979"/>
    <w:rsid w:val="007F053F"/>
    <w:rsid w:val="007F06FB"/>
    <w:rsid w:val="007F0897"/>
    <w:rsid w:val="007F11EA"/>
    <w:rsid w:val="007F16F0"/>
    <w:rsid w:val="007F17FB"/>
    <w:rsid w:val="007F1970"/>
    <w:rsid w:val="007F1ABD"/>
    <w:rsid w:val="007F1E2D"/>
    <w:rsid w:val="007F213F"/>
    <w:rsid w:val="007F2E55"/>
    <w:rsid w:val="007F34EE"/>
    <w:rsid w:val="007F361E"/>
    <w:rsid w:val="007F36C9"/>
    <w:rsid w:val="007F3723"/>
    <w:rsid w:val="007F3ACB"/>
    <w:rsid w:val="007F41EB"/>
    <w:rsid w:val="007F44F2"/>
    <w:rsid w:val="007F455E"/>
    <w:rsid w:val="007F4A3F"/>
    <w:rsid w:val="007F4F95"/>
    <w:rsid w:val="007F541F"/>
    <w:rsid w:val="007F57E6"/>
    <w:rsid w:val="007F594B"/>
    <w:rsid w:val="007F63F4"/>
    <w:rsid w:val="007F66AF"/>
    <w:rsid w:val="007F6C1F"/>
    <w:rsid w:val="007F6E5D"/>
    <w:rsid w:val="007F6FF3"/>
    <w:rsid w:val="007F742B"/>
    <w:rsid w:val="007F7592"/>
    <w:rsid w:val="007F7707"/>
    <w:rsid w:val="007F78DB"/>
    <w:rsid w:val="007F7B52"/>
    <w:rsid w:val="007F7B6D"/>
    <w:rsid w:val="008001E6"/>
    <w:rsid w:val="00800242"/>
    <w:rsid w:val="008003B6"/>
    <w:rsid w:val="008003E5"/>
    <w:rsid w:val="0080054B"/>
    <w:rsid w:val="008005B0"/>
    <w:rsid w:val="0080088D"/>
    <w:rsid w:val="008008D5"/>
    <w:rsid w:val="00800C45"/>
    <w:rsid w:val="0080125B"/>
    <w:rsid w:val="00801460"/>
    <w:rsid w:val="008015A4"/>
    <w:rsid w:val="00801799"/>
    <w:rsid w:val="00801BFB"/>
    <w:rsid w:val="00801D53"/>
    <w:rsid w:val="00802039"/>
    <w:rsid w:val="00802B14"/>
    <w:rsid w:val="00802CE3"/>
    <w:rsid w:val="00802F13"/>
    <w:rsid w:val="00803301"/>
    <w:rsid w:val="00803478"/>
    <w:rsid w:val="00803655"/>
    <w:rsid w:val="0080374E"/>
    <w:rsid w:val="0080406E"/>
    <w:rsid w:val="00804555"/>
    <w:rsid w:val="00804891"/>
    <w:rsid w:val="00804BF0"/>
    <w:rsid w:val="008052FF"/>
    <w:rsid w:val="0080537E"/>
    <w:rsid w:val="008056DD"/>
    <w:rsid w:val="00805C23"/>
    <w:rsid w:val="00805D32"/>
    <w:rsid w:val="008060A1"/>
    <w:rsid w:val="008060DA"/>
    <w:rsid w:val="008062E6"/>
    <w:rsid w:val="008064AF"/>
    <w:rsid w:val="00807383"/>
    <w:rsid w:val="00807485"/>
    <w:rsid w:val="00807597"/>
    <w:rsid w:val="008075B7"/>
    <w:rsid w:val="00807CA1"/>
    <w:rsid w:val="00807D16"/>
    <w:rsid w:val="00810210"/>
    <w:rsid w:val="0081066E"/>
    <w:rsid w:val="00810E12"/>
    <w:rsid w:val="00810E36"/>
    <w:rsid w:val="008110AF"/>
    <w:rsid w:val="008114F1"/>
    <w:rsid w:val="0081195D"/>
    <w:rsid w:val="00811B12"/>
    <w:rsid w:val="00811E0C"/>
    <w:rsid w:val="008124BA"/>
    <w:rsid w:val="0081255D"/>
    <w:rsid w:val="00812D25"/>
    <w:rsid w:val="0081316B"/>
    <w:rsid w:val="00813573"/>
    <w:rsid w:val="008138E4"/>
    <w:rsid w:val="00813B52"/>
    <w:rsid w:val="00813CA1"/>
    <w:rsid w:val="0081404E"/>
    <w:rsid w:val="008144AF"/>
    <w:rsid w:val="00814595"/>
    <w:rsid w:val="00814728"/>
    <w:rsid w:val="00814915"/>
    <w:rsid w:val="00814DBD"/>
    <w:rsid w:val="00815065"/>
    <w:rsid w:val="00815550"/>
    <w:rsid w:val="008157F9"/>
    <w:rsid w:val="008159EF"/>
    <w:rsid w:val="00815A2F"/>
    <w:rsid w:val="00815A39"/>
    <w:rsid w:val="00815B07"/>
    <w:rsid w:val="00815D03"/>
    <w:rsid w:val="008162FF"/>
    <w:rsid w:val="0081641B"/>
    <w:rsid w:val="0081644E"/>
    <w:rsid w:val="00816637"/>
    <w:rsid w:val="00816A42"/>
    <w:rsid w:val="00816DF6"/>
    <w:rsid w:val="0081725C"/>
    <w:rsid w:val="00817584"/>
    <w:rsid w:val="008179B6"/>
    <w:rsid w:val="00817A25"/>
    <w:rsid w:val="00817D2E"/>
    <w:rsid w:val="00817FCC"/>
    <w:rsid w:val="008201BB"/>
    <w:rsid w:val="008203D4"/>
    <w:rsid w:val="00820F68"/>
    <w:rsid w:val="0082102D"/>
    <w:rsid w:val="0082105A"/>
    <w:rsid w:val="00821354"/>
    <w:rsid w:val="008219F4"/>
    <w:rsid w:val="00821AC6"/>
    <w:rsid w:val="00821B2C"/>
    <w:rsid w:val="008222C7"/>
    <w:rsid w:val="0082248A"/>
    <w:rsid w:val="008229D5"/>
    <w:rsid w:val="008229D9"/>
    <w:rsid w:val="00822BA9"/>
    <w:rsid w:val="008233E0"/>
    <w:rsid w:val="00823E40"/>
    <w:rsid w:val="008241EE"/>
    <w:rsid w:val="008243BA"/>
    <w:rsid w:val="00824E8D"/>
    <w:rsid w:val="00824FBF"/>
    <w:rsid w:val="00825066"/>
    <w:rsid w:val="008254E0"/>
    <w:rsid w:val="00825609"/>
    <w:rsid w:val="00825B02"/>
    <w:rsid w:val="00825B4E"/>
    <w:rsid w:val="0082665D"/>
    <w:rsid w:val="00826A5F"/>
    <w:rsid w:val="00826A86"/>
    <w:rsid w:val="00827225"/>
    <w:rsid w:val="0082730A"/>
    <w:rsid w:val="00827345"/>
    <w:rsid w:val="008275DB"/>
    <w:rsid w:val="0082777D"/>
    <w:rsid w:val="00827D82"/>
    <w:rsid w:val="00827F27"/>
    <w:rsid w:val="008305FD"/>
    <w:rsid w:val="0083126E"/>
    <w:rsid w:val="008313AA"/>
    <w:rsid w:val="00831596"/>
    <w:rsid w:val="008320E2"/>
    <w:rsid w:val="0083243B"/>
    <w:rsid w:val="00832631"/>
    <w:rsid w:val="00832957"/>
    <w:rsid w:val="00832AF8"/>
    <w:rsid w:val="00832DC3"/>
    <w:rsid w:val="00833020"/>
    <w:rsid w:val="00833500"/>
    <w:rsid w:val="00833909"/>
    <w:rsid w:val="00833ED4"/>
    <w:rsid w:val="0083414B"/>
    <w:rsid w:val="00834323"/>
    <w:rsid w:val="00834896"/>
    <w:rsid w:val="00834BC5"/>
    <w:rsid w:val="008353E0"/>
    <w:rsid w:val="00835623"/>
    <w:rsid w:val="00835851"/>
    <w:rsid w:val="008358A2"/>
    <w:rsid w:val="00835ECB"/>
    <w:rsid w:val="00835F49"/>
    <w:rsid w:val="00836957"/>
    <w:rsid w:val="0083697E"/>
    <w:rsid w:val="00836ACB"/>
    <w:rsid w:val="00836F0B"/>
    <w:rsid w:val="00836FD7"/>
    <w:rsid w:val="008371D1"/>
    <w:rsid w:val="0083776F"/>
    <w:rsid w:val="00837D5C"/>
    <w:rsid w:val="00837F63"/>
    <w:rsid w:val="00837FCC"/>
    <w:rsid w:val="008402FF"/>
    <w:rsid w:val="00840498"/>
    <w:rsid w:val="008404F6"/>
    <w:rsid w:val="00840799"/>
    <w:rsid w:val="0084080E"/>
    <w:rsid w:val="00840935"/>
    <w:rsid w:val="00840D33"/>
    <w:rsid w:val="00841139"/>
    <w:rsid w:val="008412EE"/>
    <w:rsid w:val="008419B1"/>
    <w:rsid w:val="00841D80"/>
    <w:rsid w:val="008425DE"/>
    <w:rsid w:val="008429E4"/>
    <w:rsid w:val="0084302D"/>
    <w:rsid w:val="008433A9"/>
    <w:rsid w:val="008436A5"/>
    <w:rsid w:val="008439B8"/>
    <w:rsid w:val="00843F4A"/>
    <w:rsid w:val="00844277"/>
    <w:rsid w:val="0084497C"/>
    <w:rsid w:val="00844B58"/>
    <w:rsid w:val="0084506F"/>
    <w:rsid w:val="008457D9"/>
    <w:rsid w:val="00845819"/>
    <w:rsid w:val="00845836"/>
    <w:rsid w:val="00845A2D"/>
    <w:rsid w:val="00845DBC"/>
    <w:rsid w:val="008460A0"/>
    <w:rsid w:val="0084622B"/>
    <w:rsid w:val="00846308"/>
    <w:rsid w:val="0084659E"/>
    <w:rsid w:val="00846863"/>
    <w:rsid w:val="00846A4D"/>
    <w:rsid w:val="00846D18"/>
    <w:rsid w:val="00846E42"/>
    <w:rsid w:val="008477F0"/>
    <w:rsid w:val="00847931"/>
    <w:rsid w:val="00847ACD"/>
    <w:rsid w:val="00847D9F"/>
    <w:rsid w:val="0085011A"/>
    <w:rsid w:val="00850435"/>
    <w:rsid w:val="00850531"/>
    <w:rsid w:val="00850A5F"/>
    <w:rsid w:val="00850DB7"/>
    <w:rsid w:val="00850E82"/>
    <w:rsid w:val="00850F21"/>
    <w:rsid w:val="00850FC5"/>
    <w:rsid w:val="00851076"/>
    <w:rsid w:val="008513AA"/>
    <w:rsid w:val="0085183A"/>
    <w:rsid w:val="0085196C"/>
    <w:rsid w:val="0085210C"/>
    <w:rsid w:val="00852294"/>
    <w:rsid w:val="008528A8"/>
    <w:rsid w:val="00852B99"/>
    <w:rsid w:val="00852D6C"/>
    <w:rsid w:val="00853020"/>
    <w:rsid w:val="00853269"/>
    <w:rsid w:val="00853480"/>
    <w:rsid w:val="00853497"/>
    <w:rsid w:val="00853883"/>
    <w:rsid w:val="00854639"/>
    <w:rsid w:val="00854734"/>
    <w:rsid w:val="00854B61"/>
    <w:rsid w:val="00854B67"/>
    <w:rsid w:val="00854C80"/>
    <w:rsid w:val="00854DDF"/>
    <w:rsid w:val="00855095"/>
    <w:rsid w:val="00855169"/>
    <w:rsid w:val="008552AF"/>
    <w:rsid w:val="008557CF"/>
    <w:rsid w:val="00855B27"/>
    <w:rsid w:val="00855EF1"/>
    <w:rsid w:val="00856227"/>
    <w:rsid w:val="0085622C"/>
    <w:rsid w:val="00856234"/>
    <w:rsid w:val="00856371"/>
    <w:rsid w:val="00856444"/>
    <w:rsid w:val="008567E5"/>
    <w:rsid w:val="0085731C"/>
    <w:rsid w:val="00857501"/>
    <w:rsid w:val="008575BF"/>
    <w:rsid w:val="00857C85"/>
    <w:rsid w:val="00857CC8"/>
    <w:rsid w:val="00857DC9"/>
    <w:rsid w:val="00860418"/>
    <w:rsid w:val="00860509"/>
    <w:rsid w:val="00860CEB"/>
    <w:rsid w:val="00860D2D"/>
    <w:rsid w:val="00861165"/>
    <w:rsid w:val="00861383"/>
    <w:rsid w:val="008615A4"/>
    <w:rsid w:val="00861D2A"/>
    <w:rsid w:val="0086333F"/>
    <w:rsid w:val="0086369C"/>
    <w:rsid w:val="0086376D"/>
    <w:rsid w:val="0086423E"/>
    <w:rsid w:val="008643CF"/>
    <w:rsid w:val="008648AC"/>
    <w:rsid w:val="00864D0B"/>
    <w:rsid w:val="00865051"/>
    <w:rsid w:val="00865226"/>
    <w:rsid w:val="00865937"/>
    <w:rsid w:val="00865C2A"/>
    <w:rsid w:val="00865F93"/>
    <w:rsid w:val="00865FA9"/>
    <w:rsid w:val="008662DF"/>
    <w:rsid w:val="00866391"/>
    <w:rsid w:val="008666F3"/>
    <w:rsid w:val="0086676E"/>
    <w:rsid w:val="0086695B"/>
    <w:rsid w:val="00866BEB"/>
    <w:rsid w:val="00866D2B"/>
    <w:rsid w:val="00867E25"/>
    <w:rsid w:val="00870110"/>
    <w:rsid w:val="00870196"/>
    <w:rsid w:val="00870648"/>
    <w:rsid w:val="00870751"/>
    <w:rsid w:val="008707ED"/>
    <w:rsid w:val="00870915"/>
    <w:rsid w:val="00870B2A"/>
    <w:rsid w:val="00870CAE"/>
    <w:rsid w:val="00870E2F"/>
    <w:rsid w:val="008711DE"/>
    <w:rsid w:val="008711F1"/>
    <w:rsid w:val="0087177A"/>
    <w:rsid w:val="008717F1"/>
    <w:rsid w:val="008719FD"/>
    <w:rsid w:val="00871B9F"/>
    <w:rsid w:val="00871CED"/>
    <w:rsid w:val="00872397"/>
    <w:rsid w:val="008728C2"/>
    <w:rsid w:val="00872BCD"/>
    <w:rsid w:val="00873F1C"/>
    <w:rsid w:val="0087482D"/>
    <w:rsid w:val="0087492F"/>
    <w:rsid w:val="00874B0E"/>
    <w:rsid w:val="00874F10"/>
    <w:rsid w:val="00874FAE"/>
    <w:rsid w:val="0087500E"/>
    <w:rsid w:val="00875065"/>
    <w:rsid w:val="008750D1"/>
    <w:rsid w:val="008751AE"/>
    <w:rsid w:val="008752FD"/>
    <w:rsid w:val="00875BE5"/>
    <w:rsid w:val="00875C8E"/>
    <w:rsid w:val="00875F80"/>
    <w:rsid w:val="008763C2"/>
    <w:rsid w:val="0087692F"/>
    <w:rsid w:val="00876947"/>
    <w:rsid w:val="00876B15"/>
    <w:rsid w:val="00876EBC"/>
    <w:rsid w:val="00876F30"/>
    <w:rsid w:val="0087742F"/>
    <w:rsid w:val="0087764C"/>
    <w:rsid w:val="00877C45"/>
    <w:rsid w:val="00880343"/>
    <w:rsid w:val="008803BD"/>
    <w:rsid w:val="0088055D"/>
    <w:rsid w:val="00880697"/>
    <w:rsid w:val="008806B8"/>
    <w:rsid w:val="00880AA8"/>
    <w:rsid w:val="00880D92"/>
    <w:rsid w:val="00880F4B"/>
    <w:rsid w:val="00880F8C"/>
    <w:rsid w:val="008813DE"/>
    <w:rsid w:val="008815F7"/>
    <w:rsid w:val="00881E8E"/>
    <w:rsid w:val="00881F3A"/>
    <w:rsid w:val="0088223B"/>
    <w:rsid w:val="008825E0"/>
    <w:rsid w:val="00882731"/>
    <w:rsid w:val="00882D12"/>
    <w:rsid w:val="00882DB9"/>
    <w:rsid w:val="00882F9F"/>
    <w:rsid w:val="00883241"/>
    <w:rsid w:val="0088330D"/>
    <w:rsid w:val="008839C2"/>
    <w:rsid w:val="00883A38"/>
    <w:rsid w:val="00883ACF"/>
    <w:rsid w:val="00883AEF"/>
    <w:rsid w:val="00883B7D"/>
    <w:rsid w:val="008841DE"/>
    <w:rsid w:val="00884295"/>
    <w:rsid w:val="00884570"/>
    <w:rsid w:val="00884742"/>
    <w:rsid w:val="00884821"/>
    <w:rsid w:val="00884855"/>
    <w:rsid w:val="008850AE"/>
    <w:rsid w:val="008850BF"/>
    <w:rsid w:val="00885A3F"/>
    <w:rsid w:val="00885C15"/>
    <w:rsid w:val="00886063"/>
    <w:rsid w:val="008863D0"/>
    <w:rsid w:val="00886632"/>
    <w:rsid w:val="0088674F"/>
    <w:rsid w:val="0088689C"/>
    <w:rsid w:val="008868C2"/>
    <w:rsid w:val="008870DA"/>
    <w:rsid w:val="00887260"/>
    <w:rsid w:val="00887972"/>
    <w:rsid w:val="00887B1C"/>
    <w:rsid w:val="008901D8"/>
    <w:rsid w:val="0089065C"/>
    <w:rsid w:val="008906BA"/>
    <w:rsid w:val="00890934"/>
    <w:rsid w:val="00891026"/>
    <w:rsid w:val="00891127"/>
    <w:rsid w:val="00891811"/>
    <w:rsid w:val="0089182B"/>
    <w:rsid w:val="00891E72"/>
    <w:rsid w:val="00891FDB"/>
    <w:rsid w:val="00892B68"/>
    <w:rsid w:val="00892CB1"/>
    <w:rsid w:val="00894D6B"/>
    <w:rsid w:val="00894FFB"/>
    <w:rsid w:val="0089547F"/>
    <w:rsid w:val="00895544"/>
    <w:rsid w:val="008956FF"/>
    <w:rsid w:val="0089599E"/>
    <w:rsid w:val="00895A5B"/>
    <w:rsid w:val="00895ABD"/>
    <w:rsid w:val="00895AE8"/>
    <w:rsid w:val="00895B58"/>
    <w:rsid w:val="00895C29"/>
    <w:rsid w:val="008963C1"/>
    <w:rsid w:val="0089652C"/>
    <w:rsid w:val="00896584"/>
    <w:rsid w:val="008965AF"/>
    <w:rsid w:val="0089684F"/>
    <w:rsid w:val="008969CA"/>
    <w:rsid w:val="00896BCA"/>
    <w:rsid w:val="00896D65"/>
    <w:rsid w:val="00896DEB"/>
    <w:rsid w:val="0089772C"/>
    <w:rsid w:val="00897C88"/>
    <w:rsid w:val="00897E2F"/>
    <w:rsid w:val="00897EB1"/>
    <w:rsid w:val="008A0563"/>
    <w:rsid w:val="008A074D"/>
    <w:rsid w:val="008A0860"/>
    <w:rsid w:val="008A0EB7"/>
    <w:rsid w:val="008A1388"/>
    <w:rsid w:val="008A14E3"/>
    <w:rsid w:val="008A16DD"/>
    <w:rsid w:val="008A18EE"/>
    <w:rsid w:val="008A1AEB"/>
    <w:rsid w:val="008A1B2F"/>
    <w:rsid w:val="008A235E"/>
    <w:rsid w:val="008A31E1"/>
    <w:rsid w:val="008A35BA"/>
    <w:rsid w:val="008A38B8"/>
    <w:rsid w:val="008A3F1D"/>
    <w:rsid w:val="008A4D83"/>
    <w:rsid w:val="008A4DF2"/>
    <w:rsid w:val="008A5172"/>
    <w:rsid w:val="008A51BB"/>
    <w:rsid w:val="008A560E"/>
    <w:rsid w:val="008A56DF"/>
    <w:rsid w:val="008A5987"/>
    <w:rsid w:val="008A68EB"/>
    <w:rsid w:val="008A6B24"/>
    <w:rsid w:val="008A6CE1"/>
    <w:rsid w:val="008A6CE9"/>
    <w:rsid w:val="008A6FA4"/>
    <w:rsid w:val="008A7586"/>
    <w:rsid w:val="008A7C17"/>
    <w:rsid w:val="008B023D"/>
    <w:rsid w:val="008B0374"/>
    <w:rsid w:val="008B038C"/>
    <w:rsid w:val="008B046F"/>
    <w:rsid w:val="008B04CF"/>
    <w:rsid w:val="008B05F8"/>
    <w:rsid w:val="008B0C4E"/>
    <w:rsid w:val="008B0EA6"/>
    <w:rsid w:val="008B10C6"/>
    <w:rsid w:val="008B1194"/>
    <w:rsid w:val="008B15FC"/>
    <w:rsid w:val="008B189F"/>
    <w:rsid w:val="008B1929"/>
    <w:rsid w:val="008B1CF2"/>
    <w:rsid w:val="008B245E"/>
    <w:rsid w:val="008B2519"/>
    <w:rsid w:val="008B277E"/>
    <w:rsid w:val="008B3284"/>
    <w:rsid w:val="008B3886"/>
    <w:rsid w:val="008B3E0F"/>
    <w:rsid w:val="008B3F92"/>
    <w:rsid w:val="008B48B4"/>
    <w:rsid w:val="008B4C23"/>
    <w:rsid w:val="008B5087"/>
    <w:rsid w:val="008B5174"/>
    <w:rsid w:val="008B5306"/>
    <w:rsid w:val="008B5965"/>
    <w:rsid w:val="008B5A01"/>
    <w:rsid w:val="008B5B1F"/>
    <w:rsid w:val="008B5CA7"/>
    <w:rsid w:val="008B612D"/>
    <w:rsid w:val="008B6605"/>
    <w:rsid w:val="008B6B14"/>
    <w:rsid w:val="008B6C46"/>
    <w:rsid w:val="008B7138"/>
    <w:rsid w:val="008B7905"/>
    <w:rsid w:val="008C0422"/>
    <w:rsid w:val="008C0A92"/>
    <w:rsid w:val="008C0E22"/>
    <w:rsid w:val="008C0F9D"/>
    <w:rsid w:val="008C12F3"/>
    <w:rsid w:val="008C1383"/>
    <w:rsid w:val="008C159A"/>
    <w:rsid w:val="008C1A7A"/>
    <w:rsid w:val="008C1B7D"/>
    <w:rsid w:val="008C1F59"/>
    <w:rsid w:val="008C260C"/>
    <w:rsid w:val="008C2611"/>
    <w:rsid w:val="008C2834"/>
    <w:rsid w:val="008C2A8B"/>
    <w:rsid w:val="008C2DC8"/>
    <w:rsid w:val="008C31E3"/>
    <w:rsid w:val="008C34A0"/>
    <w:rsid w:val="008C34CD"/>
    <w:rsid w:val="008C4676"/>
    <w:rsid w:val="008C48E5"/>
    <w:rsid w:val="008C49E8"/>
    <w:rsid w:val="008C4ADA"/>
    <w:rsid w:val="008C4B47"/>
    <w:rsid w:val="008C4EA8"/>
    <w:rsid w:val="008C4EE2"/>
    <w:rsid w:val="008C5540"/>
    <w:rsid w:val="008C5631"/>
    <w:rsid w:val="008C5736"/>
    <w:rsid w:val="008C5912"/>
    <w:rsid w:val="008C5A1F"/>
    <w:rsid w:val="008C60A3"/>
    <w:rsid w:val="008C614B"/>
    <w:rsid w:val="008C63D8"/>
    <w:rsid w:val="008C6600"/>
    <w:rsid w:val="008C6B10"/>
    <w:rsid w:val="008C6C00"/>
    <w:rsid w:val="008C7151"/>
    <w:rsid w:val="008C74CA"/>
    <w:rsid w:val="008C7515"/>
    <w:rsid w:val="008C789F"/>
    <w:rsid w:val="008C7B2D"/>
    <w:rsid w:val="008D001D"/>
    <w:rsid w:val="008D0270"/>
    <w:rsid w:val="008D04AE"/>
    <w:rsid w:val="008D070C"/>
    <w:rsid w:val="008D0CB7"/>
    <w:rsid w:val="008D116C"/>
    <w:rsid w:val="008D185D"/>
    <w:rsid w:val="008D190C"/>
    <w:rsid w:val="008D19E2"/>
    <w:rsid w:val="008D2598"/>
    <w:rsid w:val="008D25FB"/>
    <w:rsid w:val="008D276C"/>
    <w:rsid w:val="008D2BBA"/>
    <w:rsid w:val="008D2EE6"/>
    <w:rsid w:val="008D2F75"/>
    <w:rsid w:val="008D32A2"/>
    <w:rsid w:val="008D34D6"/>
    <w:rsid w:val="008D36AB"/>
    <w:rsid w:val="008D3B17"/>
    <w:rsid w:val="008D40B7"/>
    <w:rsid w:val="008D4193"/>
    <w:rsid w:val="008D4556"/>
    <w:rsid w:val="008D46EF"/>
    <w:rsid w:val="008D4AB0"/>
    <w:rsid w:val="008D4CFA"/>
    <w:rsid w:val="008D4E93"/>
    <w:rsid w:val="008D5277"/>
    <w:rsid w:val="008D53CC"/>
    <w:rsid w:val="008D54EA"/>
    <w:rsid w:val="008D55B5"/>
    <w:rsid w:val="008D56B8"/>
    <w:rsid w:val="008D57DD"/>
    <w:rsid w:val="008D5910"/>
    <w:rsid w:val="008D5A76"/>
    <w:rsid w:val="008D5D0D"/>
    <w:rsid w:val="008D60B2"/>
    <w:rsid w:val="008D6926"/>
    <w:rsid w:val="008D69C2"/>
    <w:rsid w:val="008D6E08"/>
    <w:rsid w:val="008D7093"/>
    <w:rsid w:val="008D7D79"/>
    <w:rsid w:val="008D7F12"/>
    <w:rsid w:val="008E0109"/>
    <w:rsid w:val="008E0474"/>
    <w:rsid w:val="008E060E"/>
    <w:rsid w:val="008E064A"/>
    <w:rsid w:val="008E0990"/>
    <w:rsid w:val="008E0B0C"/>
    <w:rsid w:val="008E0B91"/>
    <w:rsid w:val="008E18B3"/>
    <w:rsid w:val="008E214A"/>
    <w:rsid w:val="008E21CF"/>
    <w:rsid w:val="008E23C2"/>
    <w:rsid w:val="008E2430"/>
    <w:rsid w:val="008E245D"/>
    <w:rsid w:val="008E2559"/>
    <w:rsid w:val="008E2B83"/>
    <w:rsid w:val="008E2C51"/>
    <w:rsid w:val="008E2F1B"/>
    <w:rsid w:val="008E3573"/>
    <w:rsid w:val="008E37EE"/>
    <w:rsid w:val="008E3A2F"/>
    <w:rsid w:val="008E48EF"/>
    <w:rsid w:val="008E4AAC"/>
    <w:rsid w:val="008E4F95"/>
    <w:rsid w:val="008E52DF"/>
    <w:rsid w:val="008E582E"/>
    <w:rsid w:val="008E591C"/>
    <w:rsid w:val="008E609C"/>
    <w:rsid w:val="008E672E"/>
    <w:rsid w:val="008E6A37"/>
    <w:rsid w:val="008E6E6F"/>
    <w:rsid w:val="008E6F5B"/>
    <w:rsid w:val="008E7B42"/>
    <w:rsid w:val="008E7C45"/>
    <w:rsid w:val="008E7FE6"/>
    <w:rsid w:val="008F0963"/>
    <w:rsid w:val="008F0998"/>
    <w:rsid w:val="008F0A5C"/>
    <w:rsid w:val="008F0ACD"/>
    <w:rsid w:val="008F0E96"/>
    <w:rsid w:val="008F1010"/>
    <w:rsid w:val="008F1E65"/>
    <w:rsid w:val="008F26A5"/>
    <w:rsid w:val="008F276E"/>
    <w:rsid w:val="008F2927"/>
    <w:rsid w:val="008F29FC"/>
    <w:rsid w:val="008F2E90"/>
    <w:rsid w:val="008F2F7B"/>
    <w:rsid w:val="008F383D"/>
    <w:rsid w:val="008F3EB9"/>
    <w:rsid w:val="008F4452"/>
    <w:rsid w:val="008F4472"/>
    <w:rsid w:val="008F499E"/>
    <w:rsid w:val="008F4D2B"/>
    <w:rsid w:val="008F5008"/>
    <w:rsid w:val="008F5199"/>
    <w:rsid w:val="008F55C8"/>
    <w:rsid w:val="008F5908"/>
    <w:rsid w:val="008F5BBE"/>
    <w:rsid w:val="008F623B"/>
    <w:rsid w:val="008F65A3"/>
    <w:rsid w:val="008F6AC0"/>
    <w:rsid w:val="008F6D9E"/>
    <w:rsid w:val="008F7639"/>
    <w:rsid w:val="008F7823"/>
    <w:rsid w:val="008F785C"/>
    <w:rsid w:val="008F791C"/>
    <w:rsid w:val="008F7953"/>
    <w:rsid w:val="008F7B24"/>
    <w:rsid w:val="008F7DA5"/>
    <w:rsid w:val="008F7E92"/>
    <w:rsid w:val="009001B2"/>
    <w:rsid w:val="009006BA"/>
    <w:rsid w:val="009009A1"/>
    <w:rsid w:val="00900BE6"/>
    <w:rsid w:val="00900CD8"/>
    <w:rsid w:val="00900D99"/>
    <w:rsid w:val="0090135B"/>
    <w:rsid w:val="009013EE"/>
    <w:rsid w:val="0090174F"/>
    <w:rsid w:val="009018B7"/>
    <w:rsid w:val="009018E4"/>
    <w:rsid w:val="009019EE"/>
    <w:rsid w:val="00901C20"/>
    <w:rsid w:val="00901C59"/>
    <w:rsid w:val="00901CFB"/>
    <w:rsid w:val="00902046"/>
    <w:rsid w:val="00902344"/>
    <w:rsid w:val="00902646"/>
    <w:rsid w:val="00902667"/>
    <w:rsid w:val="00902A0C"/>
    <w:rsid w:val="00902ED9"/>
    <w:rsid w:val="009033BA"/>
    <w:rsid w:val="00903C76"/>
    <w:rsid w:val="00903D55"/>
    <w:rsid w:val="00903DC0"/>
    <w:rsid w:val="00903EB9"/>
    <w:rsid w:val="00903FE4"/>
    <w:rsid w:val="00903FE7"/>
    <w:rsid w:val="009051BA"/>
    <w:rsid w:val="009051F3"/>
    <w:rsid w:val="00905310"/>
    <w:rsid w:val="0090570D"/>
    <w:rsid w:val="00905AE2"/>
    <w:rsid w:val="009066CF"/>
    <w:rsid w:val="00906726"/>
    <w:rsid w:val="00906A31"/>
    <w:rsid w:val="009078DC"/>
    <w:rsid w:val="00907A29"/>
    <w:rsid w:val="00907A6D"/>
    <w:rsid w:val="00907C98"/>
    <w:rsid w:val="00907D76"/>
    <w:rsid w:val="0091032F"/>
    <w:rsid w:val="0091062A"/>
    <w:rsid w:val="00910C26"/>
    <w:rsid w:val="00910C31"/>
    <w:rsid w:val="00911ADD"/>
    <w:rsid w:val="00911C96"/>
    <w:rsid w:val="00911F45"/>
    <w:rsid w:val="009122B2"/>
    <w:rsid w:val="009122F9"/>
    <w:rsid w:val="009123C7"/>
    <w:rsid w:val="009123F3"/>
    <w:rsid w:val="009125CB"/>
    <w:rsid w:val="009126D1"/>
    <w:rsid w:val="00912A4B"/>
    <w:rsid w:val="00912AD9"/>
    <w:rsid w:val="00912D40"/>
    <w:rsid w:val="00913113"/>
    <w:rsid w:val="009131B4"/>
    <w:rsid w:val="00913310"/>
    <w:rsid w:val="009134DF"/>
    <w:rsid w:val="009135AD"/>
    <w:rsid w:val="009139FE"/>
    <w:rsid w:val="0091452D"/>
    <w:rsid w:val="00914750"/>
    <w:rsid w:val="00914914"/>
    <w:rsid w:val="009149A9"/>
    <w:rsid w:val="00914F27"/>
    <w:rsid w:val="00915097"/>
    <w:rsid w:val="009152D6"/>
    <w:rsid w:val="009152E8"/>
    <w:rsid w:val="00915374"/>
    <w:rsid w:val="00915B00"/>
    <w:rsid w:val="0091656B"/>
    <w:rsid w:val="009169CC"/>
    <w:rsid w:val="00916DEE"/>
    <w:rsid w:val="00916DFF"/>
    <w:rsid w:val="00917157"/>
    <w:rsid w:val="00917228"/>
    <w:rsid w:val="00917AC2"/>
    <w:rsid w:val="00917F75"/>
    <w:rsid w:val="00920C88"/>
    <w:rsid w:val="00921164"/>
    <w:rsid w:val="00921207"/>
    <w:rsid w:val="00921504"/>
    <w:rsid w:val="00921C8B"/>
    <w:rsid w:val="00921F7E"/>
    <w:rsid w:val="00922341"/>
    <w:rsid w:val="009225A7"/>
    <w:rsid w:val="00922980"/>
    <w:rsid w:val="00922E17"/>
    <w:rsid w:val="00922F7F"/>
    <w:rsid w:val="009239B9"/>
    <w:rsid w:val="00923BC4"/>
    <w:rsid w:val="00923CEC"/>
    <w:rsid w:val="00924710"/>
    <w:rsid w:val="009248B2"/>
    <w:rsid w:val="0092491B"/>
    <w:rsid w:val="00924CA5"/>
    <w:rsid w:val="009250A3"/>
    <w:rsid w:val="00925A87"/>
    <w:rsid w:val="00925AC1"/>
    <w:rsid w:val="00925EBD"/>
    <w:rsid w:val="00926091"/>
    <w:rsid w:val="00926198"/>
    <w:rsid w:val="00926BC2"/>
    <w:rsid w:val="00926C45"/>
    <w:rsid w:val="00927615"/>
    <w:rsid w:val="00927618"/>
    <w:rsid w:val="00927E43"/>
    <w:rsid w:val="0093020A"/>
    <w:rsid w:val="00930741"/>
    <w:rsid w:val="009312F0"/>
    <w:rsid w:val="00931319"/>
    <w:rsid w:val="00931731"/>
    <w:rsid w:val="00931AA7"/>
    <w:rsid w:val="00931E52"/>
    <w:rsid w:val="009320CD"/>
    <w:rsid w:val="00932806"/>
    <w:rsid w:val="0093297B"/>
    <w:rsid w:val="00932E19"/>
    <w:rsid w:val="00932FD6"/>
    <w:rsid w:val="00933367"/>
    <w:rsid w:val="0093352F"/>
    <w:rsid w:val="009335DA"/>
    <w:rsid w:val="00933815"/>
    <w:rsid w:val="00933824"/>
    <w:rsid w:val="009338CA"/>
    <w:rsid w:val="00933C79"/>
    <w:rsid w:val="00933EA7"/>
    <w:rsid w:val="00933EF3"/>
    <w:rsid w:val="00934172"/>
    <w:rsid w:val="009346DB"/>
    <w:rsid w:val="00934B06"/>
    <w:rsid w:val="00934D0F"/>
    <w:rsid w:val="00934DC8"/>
    <w:rsid w:val="00934DED"/>
    <w:rsid w:val="009352D0"/>
    <w:rsid w:val="009353B4"/>
    <w:rsid w:val="0093639A"/>
    <w:rsid w:val="009365D1"/>
    <w:rsid w:val="009368AE"/>
    <w:rsid w:val="00936BA6"/>
    <w:rsid w:val="00936FAE"/>
    <w:rsid w:val="009371B6"/>
    <w:rsid w:val="0093727A"/>
    <w:rsid w:val="0093745E"/>
    <w:rsid w:val="00937E66"/>
    <w:rsid w:val="00937ECD"/>
    <w:rsid w:val="0094045E"/>
    <w:rsid w:val="00940545"/>
    <w:rsid w:val="00940B20"/>
    <w:rsid w:val="00940B47"/>
    <w:rsid w:val="00940D7C"/>
    <w:rsid w:val="00940F39"/>
    <w:rsid w:val="00940FA8"/>
    <w:rsid w:val="00941028"/>
    <w:rsid w:val="00941E13"/>
    <w:rsid w:val="0094223A"/>
    <w:rsid w:val="009426BA"/>
    <w:rsid w:val="00942A12"/>
    <w:rsid w:val="00942C1E"/>
    <w:rsid w:val="00943262"/>
    <w:rsid w:val="00943756"/>
    <w:rsid w:val="00943855"/>
    <w:rsid w:val="00943A32"/>
    <w:rsid w:val="00943A9C"/>
    <w:rsid w:val="00943C11"/>
    <w:rsid w:val="00943CDC"/>
    <w:rsid w:val="00943F19"/>
    <w:rsid w:val="009441F1"/>
    <w:rsid w:val="0094426F"/>
    <w:rsid w:val="00944AD0"/>
    <w:rsid w:val="009450BC"/>
    <w:rsid w:val="00945345"/>
    <w:rsid w:val="00945709"/>
    <w:rsid w:val="009457E9"/>
    <w:rsid w:val="00945BB0"/>
    <w:rsid w:val="00945BF4"/>
    <w:rsid w:val="00945C10"/>
    <w:rsid w:val="00945CB6"/>
    <w:rsid w:val="00945CC7"/>
    <w:rsid w:val="009464DE"/>
    <w:rsid w:val="00946EB6"/>
    <w:rsid w:val="00946FC8"/>
    <w:rsid w:val="009471EE"/>
    <w:rsid w:val="00947868"/>
    <w:rsid w:val="00947B1A"/>
    <w:rsid w:val="00947CCC"/>
    <w:rsid w:val="00947E90"/>
    <w:rsid w:val="009501DD"/>
    <w:rsid w:val="00950621"/>
    <w:rsid w:val="009512DD"/>
    <w:rsid w:val="00951534"/>
    <w:rsid w:val="009515E5"/>
    <w:rsid w:val="00951876"/>
    <w:rsid w:val="0095191E"/>
    <w:rsid w:val="009522DF"/>
    <w:rsid w:val="00952353"/>
    <w:rsid w:val="009525EC"/>
    <w:rsid w:val="00952B6B"/>
    <w:rsid w:val="00953088"/>
    <w:rsid w:val="00953A64"/>
    <w:rsid w:val="00953D64"/>
    <w:rsid w:val="009543FF"/>
    <w:rsid w:val="009544B6"/>
    <w:rsid w:val="00954847"/>
    <w:rsid w:val="00954971"/>
    <w:rsid w:val="00954A55"/>
    <w:rsid w:val="00954CD9"/>
    <w:rsid w:val="00954CDF"/>
    <w:rsid w:val="00954E89"/>
    <w:rsid w:val="0095526A"/>
    <w:rsid w:val="0095552F"/>
    <w:rsid w:val="00955667"/>
    <w:rsid w:val="00955B73"/>
    <w:rsid w:val="00955BF2"/>
    <w:rsid w:val="0095716A"/>
    <w:rsid w:val="00957749"/>
    <w:rsid w:val="00957911"/>
    <w:rsid w:val="0095796E"/>
    <w:rsid w:val="00957AF0"/>
    <w:rsid w:val="00960065"/>
    <w:rsid w:val="009605AA"/>
    <w:rsid w:val="009608F1"/>
    <w:rsid w:val="009609C8"/>
    <w:rsid w:val="00960B29"/>
    <w:rsid w:val="00960F84"/>
    <w:rsid w:val="009614BC"/>
    <w:rsid w:val="00961969"/>
    <w:rsid w:val="00961A6B"/>
    <w:rsid w:val="00961B1C"/>
    <w:rsid w:val="00961F64"/>
    <w:rsid w:val="00962506"/>
    <w:rsid w:val="0096362F"/>
    <w:rsid w:val="00963648"/>
    <w:rsid w:val="00963B57"/>
    <w:rsid w:val="00963DAA"/>
    <w:rsid w:val="0096402A"/>
    <w:rsid w:val="00964390"/>
    <w:rsid w:val="009647F0"/>
    <w:rsid w:val="00964F75"/>
    <w:rsid w:val="00965241"/>
    <w:rsid w:val="009652BF"/>
    <w:rsid w:val="0096531E"/>
    <w:rsid w:val="0096543E"/>
    <w:rsid w:val="009657FC"/>
    <w:rsid w:val="00965809"/>
    <w:rsid w:val="00965B0C"/>
    <w:rsid w:val="00965B57"/>
    <w:rsid w:val="00965F23"/>
    <w:rsid w:val="00966129"/>
    <w:rsid w:val="00966240"/>
    <w:rsid w:val="009664F9"/>
    <w:rsid w:val="00966542"/>
    <w:rsid w:val="0096659E"/>
    <w:rsid w:val="00966A2D"/>
    <w:rsid w:val="009670B1"/>
    <w:rsid w:val="009672A1"/>
    <w:rsid w:val="00967B2C"/>
    <w:rsid w:val="00967C41"/>
    <w:rsid w:val="0097024A"/>
    <w:rsid w:val="00970471"/>
    <w:rsid w:val="00970B8E"/>
    <w:rsid w:val="00970BCD"/>
    <w:rsid w:val="00971164"/>
    <w:rsid w:val="00971170"/>
    <w:rsid w:val="009713FD"/>
    <w:rsid w:val="00971572"/>
    <w:rsid w:val="009716F0"/>
    <w:rsid w:val="00971831"/>
    <w:rsid w:val="00971BDC"/>
    <w:rsid w:val="0097224A"/>
    <w:rsid w:val="00972C31"/>
    <w:rsid w:val="00972C40"/>
    <w:rsid w:val="00972CD4"/>
    <w:rsid w:val="0097310E"/>
    <w:rsid w:val="009731CE"/>
    <w:rsid w:val="009734B7"/>
    <w:rsid w:val="009738B9"/>
    <w:rsid w:val="00973F3A"/>
    <w:rsid w:val="00973F4C"/>
    <w:rsid w:val="009740DA"/>
    <w:rsid w:val="009745FF"/>
    <w:rsid w:val="00974819"/>
    <w:rsid w:val="00974ADA"/>
    <w:rsid w:val="009753C0"/>
    <w:rsid w:val="00975B30"/>
    <w:rsid w:val="00976084"/>
    <w:rsid w:val="009762E3"/>
    <w:rsid w:val="00976350"/>
    <w:rsid w:val="00976416"/>
    <w:rsid w:val="00976435"/>
    <w:rsid w:val="00976565"/>
    <w:rsid w:val="009767C4"/>
    <w:rsid w:val="00976969"/>
    <w:rsid w:val="0097699E"/>
    <w:rsid w:val="009769FC"/>
    <w:rsid w:val="00976A80"/>
    <w:rsid w:val="00976C84"/>
    <w:rsid w:val="00976FC9"/>
    <w:rsid w:val="00977425"/>
    <w:rsid w:val="009775DF"/>
    <w:rsid w:val="00977D9E"/>
    <w:rsid w:val="00977EB5"/>
    <w:rsid w:val="0098010B"/>
    <w:rsid w:val="00980140"/>
    <w:rsid w:val="00980309"/>
    <w:rsid w:val="009805A8"/>
    <w:rsid w:val="0098065C"/>
    <w:rsid w:val="009806D9"/>
    <w:rsid w:val="009812D2"/>
    <w:rsid w:val="0098158E"/>
    <w:rsid w:val="0098168E"/>
    <w:rsid w:val="009816BB"/>
    <w:rsid w:val="009818D1"/>
    <w:rsid w:val="0098192B"/>
    <w:rsid w:val="00981C3C"/>
    <w:rsid w:val="00981D48"/>
    <w:rsid w:val="009824A2"/>
    <w:rsid w:val="009828C2"/>
    <w:rsid w:val="00982FB7"/>
    <w:rsid w:val="0098315C"/>
    <w:rsid w:val="0098324D"/>
    <w:rsid w:val="00983309"/>
    <w:rsid w:val="0098371A"/>
    <w:rsid w:val="00983891"/>
    <w:rsid w:val="00983CCE"/>
    <w:rsid w:val="00983E6E"/>
    <w:rsid w:val="00984142"/>
    <w:rsid w:val="00984314"/>
    <w:rsid w:val="0098494E"/>
    <w:rsid w:val="00984BE9"/>
    <w:rsid w:val="00984D16"/>
    <w:rsid w:val="00984D85"/>
    <w:rsid w:val="0098513B"/>
    <w:rsid w:val="0098551D"/>
    <w:rsid w:val="00985591"/>
    <w:rsid w:val="009855EC"/>
    <w:rsid w:val="009856F6"/>
    <w:rsid w:val="00985985"/>
    <w:rsid w:val="00985D61"/>
    <w:rsid w:val="00985EBD"/>
    <w:rsid w:val="00985F28"/>
    <w:rsid w:val="00985F97"/>
    <w:rsid w:val="00986052"/>
    <w:rsid w:val="009862AC"/>
    <w:rsid w:val="009862C1"/>
    <w:rsid w:val="009863B2"/>
    <w:rsid w:val="00986726"/>
    <w:rsid w:val="00987420"/>
    <w:rsid w:val="00987869"/>
    <w:rsid w:val="00987A88"/>
    <w:rsid w:val="00987D78"/>
    <w:rsid w:val="009900F1"/>
    <w:rsid w:val="00990B29"/>
    <w:rsid w:val="00991461"/>
    <w:rsid w:val="00991563"/>
    <w:rsid w:val="00991C71"/>
    <w:rsid w:val="00991FFF"/>
    <w:rsid w:val="00992183"/>
    <w:rsid w:val="009921C6"/>
    <w:rsid w:val="00992219"/>
    <w:rsid w:val="0099261A"/>
    <w:rsid w:val="00992E89"/>
    <w:rsid w:val="00993574"/>
    <w:rsid w:val="0099362B"/>
    <w:rsid w:val="009936ED"/>
    <w:rsid w:val="00993B3D"/>
    <w:rsid w:val="00993FE9"/>
    <w:rsid w:val="00994544"/>
    <w:rsid w:val="0099465C"/>
    <w:rsid w:val="00994AFE"/>
    <w:rsid w:val="00994B0E"/>
    <w:rsid w:val="00994E3D"/>
    <w:rsid w:val="00995150"/>
    <w:rsid w:val="009955C0"/>
    <w:rsid w:val="00995710"/>
    <w:rsid w:val="00995834"/>
    <w:rsid w:val="009958EE"/>
    <w:rsid w:val="009960C2"/>
    <w:rsid w:val="009969C4"/>
    <w:rsid w:val="00996BA0"/>
    <w:rsid w:val="00996D2A"/>
    <w:rsid w:val="0099709B"/>
    <w:rsid w:val="009976FD"/>
    <w:rsid w:val="00997831"/>
    <w:rsid w:val="00997E78"/>
    <w:rsid w:val="009A0027"/>
    <w:rsid w:val="009A02B4"/>
    <w:rsid w:val="009A0A1D"/>
    <w:rsid w:val="009A1603"/>
    <w:rsid w:val="009A1712"/>
    <w:rsid w:val="009A210D"/>
    <w:rsid w:val="009A22C3"/>
    <w:rsid w:val="009A22FA"/>
    <w:rsid w:val="009A262A"/>
    <w:rsid w:val="009A2EB3"/>
    <w:rsid w:val="009A3505"/>
    <w:rsid w:val="009A3536"/>
    <w:rsid w:val="009A3A8B"/>
    <w:rsid w:val="009A3C61"/>
    <w:rsid w:val="009A3E69"/>
    <w:rsid w:val="009A3FFF"/>
    <w:rsid w:val="009A450D"/>
    <w:rsid w:val="009A4703"/>
    <w:rsid w:val="009A4962"/>
    <w:rsid w:val="009A4E0E"/>
    <w:rsid w:val="009A5164"/>
    <w:rsid w:val="009A5212"/>
    <w:rsid w:val="009A5B9B"/>
    <w:rsid w:val="009A69AE"/>
    <w:rsid w:val="009A6B69"/>
    <w:rsid w:val="009A6CFC"/>
    <w:rsid w:val="009A6DF2"/>
    <w:rsid w:val="009A6E71"/>
    <w:rsid w:val="009A712D"/>
    <w:rsid w:val="009A764A"/>
    <w:rsid w:val="009A7749"/>
    <w:rsid w:val="009A7998"/>
    <w:rsid w:val="009A7A80"/>
    <w:rsid w:val="009A7B37"/>
    <w:rsid w:val="009A7EF0"/>
    <w:rsid w:val="009B0001"/>
    <w:rsid w:val="009B0019"/>
    <w:rsid w:val="009B0AD6"/>
    <w:rsid w:val="009B0D6D"/>
    <w:rsid w:val="009B0DA3"/>
    <w:rsid w:val="009B12BF"/>
    <w:rsid w:val="009B1711"/>
    <w:rsid w:val="009B19C6"/>
    <w:rsid w:val="009B19F7"/>
    <w:rsid w:val="009B21B5"/>
    <w:rsid w:val="009B23D5"/>
    <w:rsid w:val="009B240C"/>
    <w:rsid w:val="009B251B"/>
    <w:rsid w:val="009B277A"/>
    <w:rsid w:val="009B279B"/>
    <w:rsid w:val="009B2AF4"/>
    <w:rsid w:val="009B2B61"/>
    <w:rsid w:val="009B2EE3"/>
    <w:rsid w:val="009B3267"/>
    <w:rsid w:val="009B32B6"/>
    <w:rsid w:val="009B4066"/>
    <w:rsid w:val="009B412A"/>
    <w:rsid w:val="009B448D"/>
    <w:rsid w:val="009B493C"/>
    <w:rsid w:val="009B4A65"/>
    <w:rsid w:val="009B4D54"/>
    <w:rsid w:val="009B4E90"/>
    <w:rsid w:val="009B5115"/>
    <w:rsid w:val="009B5610"/>
    <w:rsid w:val="009B6148"/>
    <w:rsid w:val="009B62CC"/>
    <w:rsid w:val="009B633E"/>
    <w:rsid w:val="009B6E14"/>
    <w:rsid w:val="009B714E"/>
    <w:rsid w:val="009B75D8"/>
    <w:rsid w:val="009B78A4"/>
    <w:rsid w:val="009B7BA3"/>
    <w:rsid w:val="009B7D02"/>
    <w:rsid w:val="009B7F19"/>
    <w:rsid w:val="009C0235"/>
    <w:rsid w:val="009C0241"/>
    <w:rsid w:val="009C0431"/>
    <w:rsid w:val="009C0A2D"/>
    <w:rsid w:val="009C0C74"/>
    <w:rsid w:val="009C0EC6"/>
    <w:rsid w:val="009C10A6"/>
    <w:rsid w:val="009C14A9"/>
    <w:rsid w:val="009C17F4"/>
    <w:rsid w:val="009C1888"/>
    <w:rsid w:val="009C1D75"/>
    <w:rsid w:val="009C1F8E"/>
    <w:rsid w:val="009C2CAA"/>
    <w:rsid w:val="009C2F92"/>
    <w:rsid w:val="009C37B6"/>
    <w:rsid w:val="009C3C9D"/>
    <w:rsid w:val="009C3CB9"/>
    <w:rsid w:val="009C3D32"/>
    <w:rsid w:val="009C3D88"/>
    <w:rsid w:val="009C41CF"/>
    <w:rsid w:val="009C4492"/>
    <w:rsid w:val="009C458D"/>
    <w:rsid w:val="009C471A"/>
    <w:rsid w:val="009C4E27"/>
    <w:rsid w:val="009C517A"/>
    <w:rsid w:val="009C5330"/>
    <w:rsid w:val="009C57C1"/>
    <w:rsid w:val="009C584D"/>
    <w:rsid w:val="009C5A25"/>
    <w:rsid w:val="009C5AE8"/>
    <w:rsid w:val="009C5EB3"/>
    <w:rsid w:val="009C5EED"/>
    <w:rsid w:val="009C5F2E"/>
    <w:rsid w:val="009C6273"/>
    <w:rsid w:val="009C68CE"/>
    <w:rsid w:val="009C6907"/>
    <w:rsid w:val="009C69F6"/>
    <w:rsid w:val="009C6CFB"/>
    <w:rsid w:val="009C6D3A"/>
    <w:rsid w:val="009C6D42"/>
    <w:rsid w:val="009C6EA6"/>
    <w:rsid w:val="009C7146"/>
    <w:rsid w:val="009C71E4"/>
    <w:rsid w:val="009C7221"/>
    <w:rsid w:val="009C72E5"/>
    <w:rsid w:val="009C7690"/>
    <w:rsid w:val="009C7965"/>
    <w:rsid w:val="009C7983"/>
    <w:rsid w:val="009C7A98"/>
    <w:rsid w:val="009D036F"/>
    <w:rsid w:val="009D05C7"/>
    <w:rsid w:val="009D0D6A"/>
    <w:rsid w:val="009D11A7"/>
    <w:rsid w:val="009D154C"/>
    <w:rsid w:val="009D1A42"/>
    <w:rsid w:val="009D1F12"/>
    <w:rsid w:val="009D2038"/>
    <w:rsid w:val="009D20E9"/>
    <w:rsid w:val="009D2431"/>
    <w:rsid w:val="009D2795"/>
    <w:rsid w:val="009D2866"/>
    <w:rsid w:val="009D2BE4"/>
    <w:rsid w:val="009D308B"/>
    <w:rsid w:val="009D30FA"/>
    <w:rsid w:val="009D3116"/>
    <w:rsid w:val="009D350E"/>
    <w:rsid w:val="009D352F"/>
    <w:rsid w:val="009D4105"/>
    <w:rsid w:val="009D43DE"/>
    <w:rsid w:val="009D4466"/>
    <w:rsid w:val="009D45FE"/>
    <w:rsid w:val="009D4617"/>
    <w:rsid w:val="009D4872"/>
    <w:rsid w:val="009D4971"/>
    <w:rsid w:val="009D4E04"/>
    <w:rsid w:val="009D53B3"/>
    <w:rsid w:val="009D56C7"/>
    <w:rsid w:val="009D57F8"/>
    <w:rsid w:val="009D5823"/>
    <w:rsid w:val="009D5E01"/>
    <w:rsid w:val="009D62DF"/>
    <w:rsid w:val="009D63A0"/>
    <w:rsid w:val="009D68B6"/>
    <w:rsid w:val="009D6A4B"/>
    <w:rsid w:val="009D70D0"/>
    <w:rsid w:val="009D7266"/>
    <w:rsid w:val="009D7449"/>
    <w:rsid w:val="009D796F"/>
    <w:rsid w:val="009D79A8"/>
    <w:rsid w:val="009E081B"/>
    <w:rsid w:val="009E092D"/>
    <w:rsid w:val="009E0B68"/>
    <w:rsid w:val="009E0DCF"/>
    <w:rsid w:val="009E164A"/>
    <w:rsid w:val="009E16F1"/>
    <w:rsid w:val="009E1815"/>
    <w:rsid w:val="009E1877"/>
    <w:rsid w:val="009E19CC"/>
    <w:rsid w:val="009E1A4A"/>
    <w:rsid w:val="009E1F24"/>
    <w:rsid w:val="009E204C"/>
    <w:rsid w:val="009E2174"/>
    <w:rsid w:val="009E25E5"/>
    <w:rsid w:val="009E260F"/>
    <w:rsid w:val="009E2794"/>
    <w:rsid w:val="009E2833"/>
    <w:rsid w:val="009E2A7D"/>
    <w:rsid w:val="009E2EB1"/>
    <w:rsid w:val="009E3849"/>
    <w:rsid w:val="009E3C4D"/>
    <w:rsid w:val="009E3EC2"/>
    <w:rsid w:val="009E43E3"/>
    <w:rsid w:val="009E4803"/>
    <w:rsid w:val="009E4B4B"/>
    <w:rsid w:val="009E51A8"/>
    <w:rsid w:val="009E5742"/>
    <w:rsid w:val="009E57F0"/>
    <w:rsid w:val="009E5A66"/>
    <w:rsid w:val="009E5B8C"/>
    <w:rsid w:val="009E5C85"/>
    <w:rsid w:val="009E5CA2"/>
    <w:rsid w:val="009E5EDA"/>
    <w:rsid w:val="009E64ED"/>
    <w:rsid w:val="009E71D7"/>
    <w:rsid w:val="009E7235"/>
    <w:rsid w:val="009E775C"/>
    <w:rsid w:val="009F093A"/>
    <w:rsid w:val="009F0E0A"/>
    <w:rsid w:val="009F0F57"/>
    <w:rsid w:val="009F10F1"/>
    <w:rsid w:val="009F1148"/>
    <w:rsid w:val="009F13C1"/>
    <w:rsid w:val="009F148F"/>
    <w:rsid w:val="009F1626"/>
    <w:rsid w:val="009F1711"/>
    <w:rsid w:val="009F225E"/>
    <w:rsid w:val="009F271E"/>
    <w:rsid w:val="009F2766"/>
    <w:rsid w:val="009F299B"/>
    <w:rsid w:val="009F2BB5"/>
    <w:rsid w:val="009F2D62"/>
    <w:rsid w:val="009F325E"/>
    <w:rsid w:val="009F33DD"/>
    <w:rsid w:val="009F3F09"/>
    <w:rsid w:val="009F419C"/>
    <w:rsid w:val="009F426E"/>
    <w:rsid w:val="009F46D2"/>
    <w:rsid w:val="009F484A"/>
    <w:rsid w:val="009F4A4B"/>
    <w:rsid w:val="009F4E23"/>
    <w:rsid w:val="009F4F34"/>
    <w:rsid w:val="009F511A"/>
    <w:rsid w:val="009F51A5"/>
    <w:rsid w:val="009F5488"/>
    <w:rsid w:val="009F577A"/>
    <w:rsid w:val="009F57AB"/>
    <w:rsid w:val="009F645F"/>
    <w:rsid w:val="009F6BCD"/>
    <w:rsid w:val="009F6C96"/>
    <w:rsid w:val="009F6F27"/>
    <w:rsid w:val="009F6FF9"/>
    <w:rsid w:val="009F719D"/>
    <w:rsid w:val="009F7A8D"/>
    <w:rsid w:val="009F7C64"/>
    <w:rsid w:val="009F7C6B"/>
    <w:rsid w:val="009F7CEB"/>
    <w:rsid w:val="009F7F6C"/>
    <w:rsid w:val="009F7FFD"/>
    <w:rsid w:val="00A0030B"/>
    <w:rsid w:val="00A003F5"/>
    <w:rsid w:val="00A0123C"/>
    <w:rsid w:val="00A01D14"/>
    <w:rsid w:val="00A02010"/>
    <w:rsid w:val="00A022FF"/>
    <w:rsid w:val="00A0265E"/>
    <w:rsid w:val="00A02D1E"/>
    <w:rsid w:val="00A02D57"/>
    <w:rsid w:val="00A03225"/>
    <w:rsid w:val="00A03448"/>
    <w:rsid w:val="00A035E4"/>
    <w:rsid w:val="00A03CD7"/>
    <w:rsid w:val="00A03DB8"/>
    <w:rsid w:val="00A03DF4"/>
    <w:rsid w:val="00A0485F"/>
    <w:rsid w:val="00A04A23"/>
    <w:rsid w:val="00A04A7E"/>
    <w:rsid w:val="00A04B72"/>
    <w:rsid w:val="00A04EC8"/>
    <w:rsid w:val="00A055A6"/>
    <w:rsid w:val="00A057EB"/>
    <w:rsid w:val="00A058DE"/>
    <w:rsid w:val="00A06129"/>
    <w:rsid w:val="00A0653C"/>
    <w:rsid w:val="00A06688"/>
    <w:rsid w:val="00A06C38"/>
    <w:rsid w:val="00A06C3F"/>
    <w:rsid w:val="00A06FA9"/>
    <w:rsid w:val="00A073D4"/>
    <w:rsid w:val="00A07412"/>
    <w:rsid w:val="00A076DF"/>
    <w:rsid w:val="00A076EE"/>
    <w:rsid w:val="00A07750"/>
    <w:rsid w:val="00A07CE9"/>
    <w:rsid w:val="00A07DDE"/>
    <w:rsid w:val="00A07DFD"/>
    <w:rsid w:val="00A1064F"/>
    <w:rsid w:val="00A109B6"/>
    <w:rsid w:val="00A10FE0"/>
    <w:rsid w:val="00A11077"/>
    <w:rsid w:val="00A1150C"/>
    <w:rsid w:val="00A116B8"/>
    <w:rsid w:val="00A1181B"/>
    <w:rsid w:val="00A11849"/>
    <w:rsid w:val="00A11D16"/>
    <w:rsid w:val="00A1202D"/>
    <w:rsid w:val="00A129DE"/>
    <w:rsid w:val="00A13229"/>
    <w:rsid w:val="00A13CEF"/>
    <w:rsid w:val="00A13F7E"/>
    <w:rsid w:val="00A1407E"/>
    <w:rsid w:val="00A1417B"/>
    <w:rsid w:val="00A144A3"/>
    <w:rsid w:val="00A14680"/>
    <w:rsid w:val="00A14772"/>
    <w:rsid w:val="00A14835"/>
    <w:rsid w:val="00A14FB5"/>
    <w:rsid w:val="00A150ED"/>
    <w:rsid w:val="00A1528D"/>
    <w:rsid w:val="00A15382"/>
    <w:rsid w:val="00A1579A"/>
    <w:rsid w:val="00A15A56"/>
    <w:rsid w:val="00A15B80"/>
    <w:rsid w:val="00A1612B"/>
    <w:rsid w:val="00A1633C"/>
    <w:rsid w:val="00A163EC"/>
    <w:rsid w:val="00A168B7"/>
    <w:rsid w:val="00A16AE7"/>
    <w:rsid w:val="00A16B71"/>
    <w:rsid w:val="00A16DA7"/>
    <w:rsid w:val="00A16DB2"/>
    <w:rsid w:val="00A16F93"/>
    <w:rsid w:val="00A17363"/>
    <w:rsid w:val="00A175A1"/>
    <w:rsid w:val="00A179D0"/>
    <w:rsid w:val="00A17CE3"/>
    <w:rsid w:val="00A20126"/>
    <w:rsid w:val="00A20187"/>
    <w:rsid w:val="00A202B2"/>
    <w:rsid w:val="00A205E0"/>
    <w:rsid w:val="00A2085A"/>
    <w:rsid w:val="00A20877"/>
    <w:rsid w:val="00A20D50"/>
    <w:rsid w:val="00A21002"/>
    <w:rsid w:val="00A214F0"/>
    <w:rsid w:val="00A21687"/>
    <w:rsid w:val="00A21846"/>
    <w:rsid w:val="00A21D76"/>
    <w:rsid w:val="00A21E89"/>
    <w:rsid w:val="00A22269"/>
    <w:rsid w:val="00A226A7"/>
    <w:rsid w:val="00A228A3"/>
    <w:rsid w:val="00A22E8C"/>
    <w:rsid w:val="00A233C5"/>
    <w:rsid w:val="00A23C3D"/>
    <w:rsid w:val="00A23EC2"/>
    <w:rsid w:val="00A246D1"/>
    <w:rsid w:val="00A24877"/>
    <w:rsid w:val="00A2506B"/>
    <w:rsid w:val="00A25420"/>
    <w:rsid w:val="00A2576C"/>
    <w:rsid w:val="00A2588B"/>
    <w:rsid w:val="00A258A3"/>
    <w:rsid w:val="00A25F2B"/>
    <w:rsid w:val="00A260D3"/>
    <w:rsid w:val="00A261A4"/>
    <w:rsid w:val="00A26310"/>
    <w:rsid w:val="00A269F8"/>
    <w:rsid w:val="00A26BBA"/>
    <w:rsid w:val="00A2700E"/>
    <w:rsid w:val="00A2736C"/>
    <w:rsid w:val="00A27A0D"/>
    <w:rsid w:val="00A27D0C"/>
    <w:rsid w:val="00A27FBF"/>
    <w:rsid w:val="00A30362"/>
    <w:rsid w:val="00A3044C"/>
    <w:rsid w:val="00A30C3F"/>
    <w:rsid w:val="00A30CCD"/>
    <w:rsid w:val="00A30CD8"/>
    <w:rsid w:val="00A316B7"/>
    <w:rsid w:val="00A31792"/>
    <w:rsid w:val="00A31A8C"/>
    <w:rsid w:val="00A32016"/>
    <w:rsid w:val="00A320E9"/>
    <w:rsid w:val="00A32A9A"/>
    <w:rsid w:val="00A32D38"/>
    <w:rsid w:val="00A32DCA"/>
    <w:rsid w:val="00A330B5"/>
    <w:rsid w:val="00A3315C"/>
    <w:rsid w:val="00A331AF"/>
    <w:rsid w:val="00A33522"/>
    <w:rsid w:val="00A33714"/>
    <w:rsid w:val="00A3371D"/>
    <w:rsid w:val="00A337EC"/>
    <w:rsid w:val="00A33D55"/>
    <w:rsid w:val="00A33F78"/>
    <w:rsid w:val="00A33FB0"/>
    <w:rsid w:val="00A34375"/>
    <w:rsid w:val="00A3514C"/>
    <w:rsid w:val="00A3523D"/>
    <w:rsid w:val="00A353BB"/>
    <w:rsid w:val="00A35877"/>
    <w:rsid w:val="00A359E9"/>
    <w:rsid w:val="00A35A71"/>
    <w:rsid w:val="00A35B33"/>
    <w:rsid w:val="00A35E2C"/>
    <w:rsid w:val="00A35EC9"/>
    <w:rsid w:val="00A364DB"/>
    <w:rsid w:val="00A36525"/>
    <w:rsid w:val="00A36589"/>
    <w:rsid w:val="00A3672D"/>
    <w:rsid w:val="00A36ACE"/>
    <w:rsid w:val="00A36F8A"/>
    <w:rsid w:val="00A37F5E"/>
    <w:rsid w:val="00A403D8"/>
    <w:rsid w:val="00A405F8"/>
    <w:rsid w:val="00A40CB5"/>
    <w:rsid w:val="00A41266"/>
    <w:rsid w:val="00A4140E"/>
    <w:rsid w:val="00A41484"/>
    <w:rsid w:val="00A41615"/>
    <w:rsid w:val="00A4162A"/>
    <w:rsid w:val="00A41A79"/>
    <w:rsid w:val="00A41F6A"/>
    <w:rsid w:val="00A42087"/>
    <w:rsid w:val="00A42AA6"/>
    <w:rsid w:val="00A42B4E"/>
    <w:rsid w:val="00A42E49"/>
    <w:rsid w:val="00A42EB6"/>
    <w:rsid w:val="00A42F1A"/>
    <w:rsid w:val="00A4308B"/>
    <w:rsid w:val="00A43534"/>
    <w:rsid w:val="00A43CCB"/>
    <w:rsid w:val="00A442BB"/>
    <w:rsid w:val="00A44663"/>
    <w:rsid w:val="00A449C6"/>
    <w:rsid w:val="00A44EE8"/>
    <w:rsid w:val="00A44FF2"/>
    <w:rsid w:val="00A4502B"/>
    <w:rsid w:val="00A456AC"/>
    <w:rsid w:val="00A45760"/>
    <w:rsid w:val="00A45900"/>
    <w:rsid w:val="00A45D45"/>
    <w:rsid w:val="00A45F10"/>
    <w:rsid w:val="00A46456"/>
    <w:rsid w:val="00A464B7"/>
    <w:rsid w:val="00A4668E"/>
    <w:rsid w:val="00A466A8"/>
    <w:rsid w:val="00A466B9"/>
    <w:rsid w:val="00A4686C"/>
    <w:rsid w:val="00A46A8A"/>
    <w:rsid w:val="00A46ADF"/>
    <w:rsid w:val="00A46AE5"/>
    <w:rsid w:val="00A46C47"/>
    <w:rsid w:val="00A46EA2"/>
    <w:rsid w:val="00A471E0"/>
    <w:rsid w:val="00A47CFC"/>
    <w:rsid w:val="00A47D01"/>
    <w:rsid w:val="00A50160"/>
    <w:rsid w:val="00A509B3"/>
    <w:rsid w:val="00A50CBF"/>
    <w:rsid w:val="00A50E44"/>
    <w:rsid w:val="00A51107"/>
    <w:rsid w:val="00A5117D"/>
    <w:rsid w:val="00A512BF"/>
    <w:rsid w:val="00A515A3"/>
    <w:rsid w:val="00A51DA8"/>
    <w:rsid w:val="00A5292F"/>
    <w:rsid w:val="00A529FD"/>
    <w:rsid w:val="00A533FE"/>
    <w:rsid w:val="00A534A2"/>
    <w:rsid w:val="00A53521"/>
    <w:rsid w:val="00A535DC"/>
    <w:rsid w:val="00A539A5"/>
    <w:rsid w:val="00A53C6B"/>
    <w:rsid w:val="00A53CFA"/>
    <w:rsid w:val="00A540B3"/>
    <w:rsid w:val="00A540FE"/>
    <w:rsid w:val="00A54221"/>
    <w:rsid w:val="00A543C9"/>
    <w:rsid w:val="00A54647"/>
    <w:rsid w:val="00A549AD"/>
    <w:rsid w:val="00A54F67"/>
    <w:rsid w:val="00A55027"/>
    <w:rsid w:val="00A55B58"/>
    <w:rsid w:val="00A56169"/>
    <w:rsid w:val="00A56A51"/>
    <w:rsid w:val="00A56D84"/>
    <w:rsid w:val="00A5715C"/>
    <w:rsid w:val="00A572CE"/>
    <w:rsid w:val="00A573E3"/>
    <w:rsid w:val="00A57868"/>
    <w:rsid w:val="00A57AA6"/>
    <w:rsid w:val="00A57BDA"/>
    <w:rsid w:val="00A6088F"/>
    <w:rsid w:val="00A61111"/>
    <w:rsid w:val="00A61170"/>
    <w:rsid w:val="00A61553"/>
    <w:rsid w:val="00A61EF5"/>
    <w:rsid w:val="00A620CE"/>
    <w:rsid w:val="00A6230E"/>
    <w:rsid w:val="00A625ED"/>
    <w:rsid w:val="00A62626"/>
    <w:rsid w:val="00A6308C"/>
    <w:rsid w:val="00A6314A"/>
    <w:rsid w:val="00A635C7"/>
    <w:rsid w:val="00A63848"/>
    <w:rsid w:val="00A63CB4"/>
    <w:rsid w:val="00A64134"/>
    <w:rsid w:val="00A644D7"/>
    <w:rsid w:val="00A64C06"/>
    <w:rsid w:val="00A64CC4"/>
    <w:rsid w:val="00A64D4C"/>
    <w:rsid w:val="00A64FB8"/>
    <w:rsid w:val="00A658FF"/>
    <w:rsid w:val="00A65F46"/>
    <w:rsid w:val="00A66127"/>
    <w:rsid w:val="00A66134"/>
    <w:rsid w:val="00A666D4"/>
    <w:rsid w:val="00A66D80"/>
    <w:rsid w:val="00A66DA7"/>
    <w:rsid w:val="00A66DCA"/>
    <w:rsid w:val="00A672E2"/>
    <w:rsid w:val="00A6767E"/>
    <w:rsid w:val="00A67AA7"/>
    <w:rsid w:val="00A67EED"/>
    <w:rsid w:val="00A7046F"/>
    <w:rsid w:val="00A70546"/>
    <w:rsid w:val="00A709A1"/>
    <w:rsid w:val="00A709E0"/>
    <w:rsid w:val="00A70BFE"/>
    <w:rsid w:val="00A70C9F"/>
    <w:rsid w:val="00A70E99"/>
    <w:rsid w:val="00A71186"/>
    <w:rsid w:val="00A7152F"/>
    <w:rsid w:val="00A7170F"/>
    <w:rsid w:val="00A7189F"/>
    <w:rsid w:val="00A719BD"/>
    <w:rsid w:val="00A71AF0"/>
    <w:rsid w:val="00A71BFB"/>
    <w:rsid w:val="00A72163"/>
    <w:rsid w:val="00A723EA"/>
    <w:rsid w:val="00A7254B"/>
    <w:rsid w:val="00A7264F"/>
    <w:rsid w:val="00A726E3"/>
    <w:rsid w:val="00A7292B"/>
    <w:rsid w:val="00A72B23"/>
    <w:rsid w:val="00A73401"/>
    <w:rsid w:val="00A738BE"/>
    <w:rsid w:val="00A73A90"/>
    <w:rsid w:val="00A73CD3"/>
    <w:rsid w:val="00A73D48"/>
    <w:rsid w:val="00A74135"/>
    <w:rsid w:val="00A746E4"/>
    <w:rsid w:val="00A74899"/>
    <w:rsid w:val="00A74FF7"/>
    <w:rsid w:val="00A7537D"/>
    <w:rsid w:val="00A75B34"/>
    <w:rsid w:val="00A75BFD"/>
    <w:rsid w:val="00A75CC9"/>
    <w:rsid w:val="00A75CEE"/>
    <w:rsid w:val="00A761E9"/>
    <w:rsid w:val="00A769EB"/>
    <w:rsid w:val="00A76CCE"/>
    <w:rsid w:val="00A76CEA"/>
    <w:rsid w:val="00A76D42"/>
    <w:rsid w:val="00A76E90"/>
    <w:rsid w:val="00A76F9D"/>
    <w:rsid w:val="00A7702E"/>
    <w:rsid w:val="00A77030"/>
    <w:rsid w:val="00A77148"/>
    <w:rsid w:val="00A77731"/>
    <w:rsid w:val="00A77878"/>
    <w:rsid w:val="00A77889"/>
    <w:rsid w:val="00A77B7B"/>
    <w:rsid w:val="00A77BB6"/>
    <w:rsid w:val="00A77E53"/>
    <w:rsid w:val="00A77EDE"/>
    <w:rsid w:val="00A808AB"/>
    <w:rsid w:val="00A8094A"/>
    <w:rsid w:val="00A80B4E"/>
    <w:rsid w:val="00A80EDD"/>
    <w:rsid w:val="00A81663"/>
    <w:rsid w:val="00A81B81"/>
    <w:rsid w:val="00A81D5D"/>
    <w:rsid w:val="00A821F5"/>
    <w:rsid w:val="00A823B5"/>
    <w:rsid w:val="00A8245A"/>
    <w:rsid w:val="00A82EAB"/>
    <w:rsid w:val="00A83065"/>
    <w:rsid w:val="00A833F7"/>
    <w:rsid w:val="00A83D4E"/>
    <w:rsid w:val="00A83DF6"/>
    <w:rsid w:val="00A83F40"/>
    <w:rsid w:val="00A840E7"/>
    <w:rsid w:val="00A84646"/>
    <w:rsid w:val="00A846F3"/>
    <w:rsid w:val="00A85395"/>
    <w:rsid w:val="00A85615"/>
    <w:rsid w:val="00A859FB"/>
    <w:rsid w:val="00A85CA5"/>
    <w:rsid w:val="00A85F5A"/>
    <w:rsid w:val="00A86045"/>
    <w:rsid w:val="00A861B9"/>
    <w:rsid w:val="00A8628F"/>
    <w:rsid w:val="00A862B4"/>
    <w:rsid w:val="00A86690"/>
    <w:rsid w:val="00A866D3"/>
    <w:rsid w:val="00A8677B"/>
    <w:rsid w:val="00A86B4F"/>
    <w:rsid w:val="00A86BDF"/>
    <w:rsid w:val="00A870BE"/>
    <w:rsid w:val="00A876E7"/>
    <w:rsid w:val="00A878D5"/>
    <w:rsid w:val="00A87CC0"/>
    <w:rsid w:val="00A90036"/>
    <w:rsid w:val="00A90098"/>
    <w:rsid w:val="00A90182"/>
    <w:rsid w:val="00A9035D"/>
    <w:rsid w:val="00A9047D"/>
    <w:rsid w:val="00A90DE5"/>
    <w:rsid w:val="00A90EA9"/>
    <w:rsid w:val="00A91106"/>
    <w:rsid w:val="00A9191B"/>
    <w:rsid w:val="00A91E22"/>
    <w:rsid w:val="00A91E4F"/>
    <w:rsid w:val="00A9209A"/>
    <w:rsid w:val="00A921AB"/>
    <w:rsid w:val="00A92692"/>
    <w:rsid w:val="00A92714"/>
    <w:rsid w:val="00A927A3"/>
    <w:rsid w:val="00A9280B"/>
    <w:rsid w:val="00A9286E"/>
    <w:rsid w:val="00A92D70"/>
    <w:rsid w:val="00A92FBD"/>
    <w:rsid w:val="00A9304E"/>
    <w:rsid w:val="00A939F0"/>
    <w:rsid w:val="00A93ADD"/>
    <w:rsid w:val="00A93C79"/>
    <w:rsid w:val="00A9404A"/>
    <w:rsid w:val="00A941EC"/>
    <w:rsid w:val="00A9428B"/>
    <w:rsid w:val="00A944D8"/>
    <w:rsid w:val="00A947B1"/>
    <w:rsid w:val="00A948AE"/>
    <w:rsid w:val="00A94A90"/>
    <w:rsid w:val="00A95296"/>
    <w:rsid w:val="00A95544"/>
    <w:rsid w:val="00A95568"/>
    <w:rsid w:val="00A95758"/>
    <w:rsid w:val="00A95A21"/>
    <w:rsid w:val="00A95AF6"/>
    <w:rsid w:val="00A95C75"/>
    <w:rsid w:val="00A95F56"/>
    <w:rsid w:val="00A96096"/>
    <w:rsid w:val="00A96097"/>
    <w:rsid w:val="00A961BE"/>
    <w:rsid w:val="00A9658E"/>
    <w:rsid w:val="00A96CF4"/>
    <w:rsid w:val="00A96E74"/>
    <w:rsid w:val="00A97089"/>
    <w:rsid w:val="00A970FC"/>
    <w:rsid w:val="00A97B5D"/>
    <w:rsid w:val="00A97D03"/>
    <w:rsid w:val="00AA0153"/>
    <w:rsid w:val="00AA01CD"/>
    <w:rsid w:val="00AA0479"/>
    <w:rsid w:val="00AA067C"/>
    <w:rsid w:val="00AA084F"/>
    <w:rsid w:val="00AA1138"/>
    <w:rsid w:val="00AA144F"/>
    <w:rsid w:val="00AA1695"/>
    <w:rsid w:val="00AA1775"/>
    <w:rsid w:val="00AA17F3"/>
    <w:rsid w:val="00AA1A15"/>
    <w:rsid w:val="00AA1B5A"/>
    <w:rsid w:val="00AA1FB8"/>
    <w:rsid w:val="00AA270F"/>
    <w:rsid w:val="00AA2795"/>
    <w:rsid w:val="00AA2937"/>
    <w:rsid w:val="00AA2B90"/>
    <w:rsid w:val="00AA2C42"/>
    <w:rsid w:val="00AA2DB6"/>
    <w:rsid w:val="00AA2E2F"/>
    <w:rsid w:val="00AA30EE"/>
    <w:rsid w:val="00AA37F9"/>
    <w:rsid w:val="00AA385D"/>
    <w:rsid w:val="00AA3D79"/>
    <w:rsid w:val="00AA3D94"/>
    <w:rsid w:val="00AA3E3F"/>
    <w:rsid w:val="00AA40B6"/>
    <w:rsid w:val="00AA45A1"/>
    <w:rsid w:val="00AA4EC4"/>
    <w:rsid w:val="00AA4F64"/>
    <w:rsid w:val="00AA4F9E"/>
    <w:rsid w:val="00AA532D"/>
    <w:rsid w:val="00AA533B"/>
    <w:rsid w:val="00AA593B"/>
    <w:rsid w:val="00AA63C4"/>
    <w:rsid w:val="00AA67D3"/>
    <w:rsid w:val="00AA6841"/>
    <w:rsid w:val="00AA6928"/>
    <w:rsid w:val="00AA6BEA"/>
    <w:rsid w:val="00AA738C"/>
    <w:rsid w:val="00AA77E6"/>
    <w:rsid w:val="00AA7AFA"/>
    <w:rsid w:val="00AA7EA0"/>
    <w:rsid w:val="00AB02BE"/>
    <w:rsid w:val="00AB0DE9"/>
    <w:rsid w:val="00AB105C"/>
    <w:rsid w:val="00AB118F"/>
    <w:rsid w:val="00AB1D55"/>
    <w:rsid w:val="00AB1DAB"/>
    <w:rsid w:val="00AB1F4A"/>
    <w:rsid w:val="00AB211A"/>
    <w:rsid w:val="00AB2491"/>
    <w:rsid w:val="00AB28E4"/>
    <w:rsid w:val="00AB2998"/>
    <w:rsid w:val="00AB2B8B"/>
    <w:rsid w:val="00AB2BE6"/>
    <w:rsid w:val="00AB3330"/>
    <w:rsid w:val="00AB36C8"/>
    <w:rsid w:val="00AB3FC3"/>
    <w:rsid w:val="00AB4577"/>
    <w:rsid w:val="00AB4782"/>
    <w:rsid w:val="00AB4855"/>
    <w:rsid w:val="00AB4AE3"/>
    <w:rsid w:val="00AB4D7C"/>
    <w:rsid w:val="00AB51C7"/>
    <w:rsid w:val="00AB53DC"/>
    <w:rsid w:val="00AB57AD"/>
    <w:rsid w:val="00AB5FF0"/>
    <w:rsid w:val="00AB65AB"/>
    <w:rsid w:val="00AB65CD"/>
    <w:rsid w:val="00AB6C6C"/>
    <w:rsid w:val="00AB7359"/>
    <w:rsid w:val="00AC0487"/>
    <w:rsid w:val="00AC06AB"/>
    <w:rsid w:val="00AC0A7C"/>
    <w:rsid w:val="00AC0D3B"/>
    <w:rsid w:val="00AC0E67"/>
    <w:rsid w:val="00AC15AE"/>
    <w:rsid w:val="00AC16A0"/>
    <w:rsid w:val="00AC1A46"/>
    <w:rsid w:val="00AC2028"/>
    <w:rsid w:val="00AC26FA"/>
    <w:rsid w:val="00AC278E"/>
    <w:rsid w:val="00AC2D67"/>
    <w:rsid w:val="00AC2E2F"/>
    <w:rsid w:val="00AC2F35"/>
    <w:rsid w:val="00AC3AD0"/>
    <w:rsid w:val="00AC3C0E"/>
    <w:rsid w:val="00AC427C"/>
    <w:rsid w:val="00AC4518"/>
    <w:rsid w:val="00AC4BB3"/>
    <w:rsid w:val="00AC4DC5"/>
    <w:rsid w:val="00AC4EF9"/>
    <w:rsid w:val="00AC52EF"/>
    <w:rsid w:val="00AC5375"/>
    <w:rsid w:val="00AC55D4"/>
    <w:rsid w:val="00AC5807"/>
    <w:rsid w:val="00AC5FD7"/>
    <w:rsid w:val="00AC6010"/>
    <w:rsid w:val="00AC6615"/>
    <w:rsid w:val="00AC6687"/>
    <w:rsid w:val="00AC6D7B"/>
    <w:rsid w:val="00AC6E16"/>
    <w:rsid w:val="00AC6EF9"/>
    <w:rsid w:val="00AC725E"/>
    <w:rsid w:val="00AC748A"/>
    <w:rsid w:val="00AD0358"/>
    <w:rsid w:val="00AD045F"/>
    <w:rsid w:val="00AD0527"/>
    <w:rsid w:val="00AD0A99"/>
    <w:rsid w:val="00AD0CB5"/>
    <w:rsid w:val="00AD10DF"/>
    <w:rsid w:val="00AD1373"/>
    <w:rsid w:val="00AD1463"/>
    <w:rsid w:val="00AD158F"/>
    <w:rsid w:val="00AD17AC"/>
    <w:rsid w:val="00AD1CBB"/>
    <w:rsid w:val="00AD2019"/>
    <w:rsid w:val="00AD2259"/>
    <w:rsid w:val="00AD2267"/>
    <w:rsid w:val="00AD2847"/>
    <w:rsid w:val="00AD303D"/>
    <w:rsid w:val="00AD31FC"/>
    <w:rsid w:val="00AD3235"/>
    <w:rsid w:val="00AD3B29"/>
    <w:rsid w:val="00AD3C2F"/>
    <w:rsid w:val="00AD3DF2"/>
    <w:rsid w:val="00AD420F"/>
    <w:rsid w:val="00AD43E9"/>
    <w:rsid w:val="00AD44AE"/>
    <w:rsid w:val="00AD4904"/>
    <w:rsid w:val="00AD4A8A"/>
    <w:rsid w:val="00AD4C69"/>
    <w:rsid w:val="00AD4E3E"/>
    <w:rsid w:val="00AD5230"/>
    <w:rsid w:val="00AD575D"/>
    <w:rsid w:val="00AD5CFD"/>
    <w:rsid w:val="00AD5E09"/>
    <w:rsid w:val="00AD607F"/>
    <w:rsid w:val="00AD65F4"/>
    <w:rsid w:val="00AD6A93"/>
    <w:rsid w:val="00AD6B62"/>
    <w:rsid w:val="00AD6C72"/>
    <w:rsid w:val="00AD6DF6"/>
    <w:rsid w:val="00AD6F2A"/>
    <w:rsid w:val="00AD71AC"/>
    <w:rsid w:val="00AD7490"/>
    <w:rsid w:val="00AD7825"/>
    <w:rsid w:val="00AD78A1"/>
    <w:rsid w:val="00AD7A46"/>
    <w:rsid w:val="00AD7D50"/>
    <w:rsid w:val="00AD7EB2"/>
    <w:rsid w:val="00AD7EBC"/>
    <w:rsid w:val="00AE059E"/>
    <w:rsid w:val="00AE075B"/>
    <w:rsid w:val="00AE0869"/>
    <w:rsid w:val="00AE094C"/>
    <w:rsid w:val="00AE0DB1"/>
    <w:rsid w:val="00AE103F"/>
    <w:rsid w:val="00AE1296"/>
    <w:rsid w:val="00AE16E1"/>
    <w:rsid w:val="00AE1767"/>
    <w:rsid w:val="00AE1844"/>
    <w:rsid w:val="00AE1BA4"/>
    <w:rsid w:val="00AE1BD2"/>
    <w:rsid w:val="00AE1F3A"/>
    <w:rsid w:val="00AE1FCF"/>
    <w:rsid w:val="00AE20CF"/>
    <w:rsid w:val="00AE23F6"/>
    <w:rsid w:val="00AE2407"/>
    <w:rsid w:val="00AE256F"/>
    <w:rsid w:val="00AE2DD8"/>
    <w:rsid w:val="00AE2E13"/>
    <w:rsid w:val="00AE3323"/>
    <w:rsid w:val="00AE349D"/>
    <w:rsid w:val="00AE36A0"/>
    <w:rsid w:val="00AE4352"/>
    <w:rsid w:val="00AE43E8"/>
    <w:rsid w:val="00AE441F"/>
    <w:rsid w:val="00AE496B"/>
    <w:rsid w:val="00AE4B4B"/>
    <w:rsid w:val="00AE4EDF"/>
    <w:rsid w:val="00AE5046"/>
    <w:rsid w:val="00AE543B"/>
    <w:rsid w:val="00AE5A54"/>
    <w:rsid w:val="00AE5B3C"/>
    <w:rsid w:val="00AE5C85"/>
    <w:rsid w:val="00AE5F6D"/>
    <w:rsid w:val="00AE6539"/>
    <w:rsid w:val="00AE6914"/>
    <w:rsid w:val="00AE69A8"/>
    <w:rsid w:val="00AE6A90"/>
    <w:rsid w:val="00AE6B88"/>
    <w:rsid w:val="00AE7C09"/>
    <w:rsid w:val="00AE7CBF"/>
    <w:rsid w:val="00AE7D8E"/>
    <w:rsid w:val="00AE7E1B"/>
    <w:rsid w:val="00AF164D"/>
    <w:rsid w:val="00AF17E8"/>
    <w:rsid w:val="00AF1D33"/>
    <w:rsid w:val="00AF1E75"/>
    <w:rsid w:val="00AF2A33"/>
    <w:rsid w:val="00AF2D6C"/>
    <w:rsid w:val="00AF2F25"/>
    <w:rsid w:val="00AF2F54"/>
    <w:rsid w:val="00AF31D0"/>
    <w:rsid w:val="00AF34EA"/>
    <w:rsid w:val="00AF3660"/>
    <w:rsid w:val="00AF3685"/>
    <w:rsid w:val="00AF37FF"/>
    <w:rsid w:val="00AF38A5"/>
    <w:rsid w:val="00AF3D6F"/>
    <w:rsid w:val="00AF45AC"/>
    <w:rsid w:val="00AF4785"/>
    <w:rsid w:val="00AF47DF"/>
    <w:rsid w:val="00AF5054"/>
    <w:rsid w:val="00AF5598"/>
    <w:rsid w:val="00AF55BF"/>
    <w:rsid w:val="00AF57EF"/>
    <w:rsid w:val="00AF64EF"/>
    <w:rsid w:val="00AF69D3"/>
    <w:rsid w:val="00AF6C45"/>
    <w:rsid w:val="00AF6EEE"/>
    <w:rsid w:val="00AF70E8"/>
    <w:rsid w:val="00AF7C3C"/>
    <w:rsid w:val="00AF7E2B"/>
    <w:rsid w:val="00AF7F3C"/>
    <w:rsid w:val="00AF7FB0"/>
    <w:rsid w:val="00AF7FEA"/>
    <w:rsid w:val="00B0073E"/>
    <w:rsid w:val="00B008B1"/>
    <w:rsid w:val="00B0114F"/>
    <w:rsid w:val="00B01488"/>
    <w:rsid w:val="00B014A6"/>
    <w:rsid w:val="00B0189A"/>
    <w:rsid w:val="00B01CF7"/>
    <w:rsid w:val="00B01DF9"/>
    <w:rsid w:val="00B022F7"/>
    <w:rsid w:val="00B02335"/>
    <w:rsid w:val="00B0245B"/>
    <w:rsid w:val="00B027C0"/>
    <w:rsid w:val="00B02986"/>
    <w:rsid w:val="00B02997"/>
    <w:rsid w:val="00B02DC2"/>
    <w:rsid w:val="00B02FCF"/>
    <w:rsid w:val="00B0321F"/>
    <w:rsid w:val="00B034C7"/>
    <w:rsid w:val="00B0386B"/>
    <w:rsid w:val="00B03A76"/>
    <w:rsid w:val="00B03D3C"/>
    <w:rsid w:val="00B03DDF"/>
    <w:rsid w:val="00B04502"/>
    <w:rsid w:val="00B046C8"/>
    <w:rsid w:val="00B04729"/>
    <w:rsid w:val="00B05175"/>
    <w:rsid w:val="00B0571B"/>
    <w:rsid w:val="00B0589F"/>
    <w:rsid w:val="00B05B67"/>
    <w:rsid w:val="00B05CCA"/>
    <w:rsid w:val="00B05D63"/>
    <w:rsid w:val="00B0627B"/>
    <w:rsid w:val="00B0649A"/>
    <w:rsid w:val="00B06514"/>
    <w:rsid w:val="00B06700"/>
    <w:rsid w:val="00B068B7"/>
    <w:rsid w:val="00B0690A"/>
    <w:rsid w:val="00B07024"/>
    <w:rsid w:val="00B07256"/>
    <w:rsid w:val="00B0726D"/>
    <w:rsid w:val="00B07292"/>
    <w:rsid w:val="00B07345"/>
    <w:rsid w:val="00B07689"/>
    <w:rsid w:val="00B078BA"/>
    <w:rsid w:val="00B07941"/>
    <w:rsid w:val="00B07B65"/>
    <w:rsid w:val="00B07F63"/>
    <w:rsid w:val="00B1001C"/>
    <w:rsid w:val="00B1024D"/>
    <w:rsid w:val="00B103F4"/>
    <w:rsid w:val="00B10641"/>
    <w:rsid w:val="00B1086D"/>
    <w:rsid w:val="00B10ADC"/>
    <w:rsid w:val="00B10C76"/>
    <w:rsid w:val="00B11043"/>
    <w:rsid w:val="00B1136A"/>
    <w:rsid w:val="00B11939"/>
    <w:rsid w:val="00B11A3D"/>
    <w:rsid w:val="00B11E0D"/>
    <w:rsid w:val="00B1228A"/>
    <w:rsid w:val="00B12590"/>
    <w:rsid w:val="00B12600"/>
    <w:rsid w:val="00B128D2"/>
    <w:rsid w:val="00B12968"/>
    <w:rsid w:val="00B129A5"/>
    <w:rsid w:val="00B12A37"/>
    <w:rsid w:val="00B12AC7"/>
    <w:rsid w:val="00B12EA6"/>
    <w:rsid w:val="00B13244"/>
    <w:rsid w:val="00B133AF"/>
    <w:rsid w:val="00B13BE2"/>
    <w:rsid w:val="00B13C0E"/>
    <w:rsid w:val="00B13D0B"/>
    <w:rsid w:val="00B13EE5"/>
    <w:rsid w:val="00B13FDD"/>
    <w:rsid w:val="00B142AD"/>
    <w:rsid w:val="00B143D1"/>
    <w:rsid w:val="00B14471"/>
    <w:rsid w:val="00B148BE"/>
    <w:rsid w:val="00B14B00"/>
    <w:rsid w:val="00B14C49"/>
    <w:rsid w:val="00B14DD0"/>
    <w:rsid w:val="00B1504E"/>
    <w:rsid w:val="00B15133"/>
    <w:rsid w:val="00B153A8"/>
    <w:rsid w:val="00B1553B"/>
    <w:rsid w:val="00B155ED"/>
    <w:rsid w:val="00B155F5"/>
    <w:rsid w:val="00B15E1B"/>
    <w:rsid w:val="00B15E38"/>
    <w:rsid w:val="00B15E46"/>
    <w:rsid w:val="00B1641C"/>
    <w:rsid w:val="00B16967"/>
    <w:rsid w:val="00B169D4"/>
    <w:rsid w:val="00B1704D"/>
    <w:rsid w:val="00B17143"/>
    <w:rsid w:val="00B1764F"/>
    <w:rsid w:val="00B176EA"/>
    <w:rsid w:val="00B17B1A"/>
    <w:rsid w:val="00B204EF"/>
    <w:rsid w:val="00B20E27"/>
    <w:rsid w:val="00B2112C"/>
    <w:rsid w:val="00B216E1"/>
    <w:rsid w:val="00B21842"/>
    <w:rsid w:val="00B2196D"/>
    <w:rsid w:val="00B21E7B"/>
    <w:rsid w:val="00B221C5"/>
    <w:rsid w:val="00B222DC"/>
    <w:rsid w:val="00B224F8"/>
    <w:rsid w:val="00B2261A"/>
    <w:rsid w:val="00B226C8"/>
    <w:rsid w:val="00B22A81"/>
    <w:rsid w:val="00B22CB0"/>
    <w:rsid w:val="00B22DD5"/>
    <w:rsid w:val="00B22DDB"/>
    <w:rsid w:val="00B231A5"/>
    <w:rsid w:val="00B2370F"/>
    <w:rsid w:val="00B23B3D"/>
    <w:rsid w:val="00B24252"/>
    <w:rsid w:val="00B24414"/>
    <w:rsid w:val="00B24647"/>
    <w:rsid w:val="00B2467A"/>
    <w:rsid w:val="00B24B5C"/>
    <w:rsid w:val="00B24CAD"/>
    <w:rsid w:val="00B2517D"/>
    <w:rsid w:val="00B252F0"/>
    <w:rsid w:val="00B254FE"/>
    <w:rsid w:val="00B25920"/>
    <w:rsid w:val="00B25EB3"/>
    <w:rsid w:val="00B26240"/>
    <w:rsid w:val="00B264B8"/>
    <w:rsid w:val="00B26909"/>
    <w:rsid w:val="00B26C9B"/>
    <w:rsid w:val="00B26DDA"/>
    <w:rsid w:val="00B27009"/>
    <w:rsid w:val="00B27056"/>
    <w:rsid w:val="00B270CE"/>
    <w:rsid w:val="00B272D6"/>
    <w:rsid w:val="00B27394"/>
    <w:rsid w:val="00B278D8"/>
    <w:rsid w:val="00B27A23"/>
    <w:rsid w:val="00B27B58"/>
    <w:rsid w:val="00B27BBF"/>
    <w:rsid w:val="00B30283"/>
    <w:rsid w:val="00B304B7"/>
    <w:rsid w:val="00B305D3"/>
    <w:rsid w:val="00B3093F"/>
    <w:rsid w:val="00B30E9D"/>
    <w:rsid w:val="00B31250"/>
    <w:rsid w:val="00B312EA"/>
    <w:rsid w:val="00B31707"/>
    <w:rsid w:val="00B31982"/>
    <w:rsid w:val="00B31A07"/>
    <w:rsid w:val="00B31B42"/>
    <w:rsid w:val="00B31C30"/>
    <w:rsid w:val="00B32080"/>
    <w:rsid w:val="00B3212A"/>
    <w:rsid w:val="00B3255F"/>
    <w:rsid w:val="00B3261F"/>
    <w:rsid w:val="00B32794"/>
    <w:rsid w:val="00B33809"/>
    <w:rsid w:val="00B33924"/>
    <w:rsid w:val="00B342B3"/>
    <w:rsid w:val="00B3434B"/>
    <w:rsid w:val="00B3466B"/>
    <w:rsid w:val="00B34681"/>
    <w:rsid w:val="00B349B2"/>
    <w:rsid w:val="00B34E0E"/>
    <w:rsid w:val="00B35013"/>
    <w:rsid w:val="00B35392"/>
    <w:rsid w:val="00B35603"/>
    <w:rsid w:val="00B35631"/>
    <w:rsid w:val="00B35F09"/>
    <w:rsid w:val="00B36607"/>
    <w:rsid w:val="00B3678D"/>
    <w:rsid w:val="00B37280"/>
    <w:rsid w:val="00B37D8C"/>
    <w:rsid w:val="00B37E33"/>
    <w:rsid w:val="00B37F9D"/>
    <w:rsid w:val="00B400A2"/>
    <w:rsid w:val="00B4046A"/>
    <w:rsid w:val="00B4068B"/>
    <w:rsid w:val="00B40BF3"/>
    <w:rsid w:val="00B4155F"/>
    <w:rsid w:val="00B4188E"/>
    <w:rsid w:val="00B418B7"/>
    <w:rsid w:val="00B4191D"/>
    <w:rsid w:val="00B41B27"/>
    <w:rsid w:val="00B420CD"/>
    <w:rsid w:val="00B42989"/>
    <w:rsid w:val="00B43207"/>
    <w:rsid w:val="00B43491"/>
    <w:rsid w:val="00B444E5"/>
    <w:rsid w:val="00B4483E"/>
    <w:rsid w:val="00B44CFB"/>
    <w:rsid w:val="00B44E97"/>
    <w:rsid w:val="00B451FC"/>
    <w:rsid w:val="00B45372"/>
    <w:rsid w:val="00B4564D"/>
    <w:rsid w:val="00B45934"/>
    <w:rsid w:val="00B45ADC"/>
    <w:rsid w:val="00B45D28"/>
    <w:rsid w:val="00B45FD2"/>
    <w:rsid w:val="00B462C7"/>
    <w:rsid w:val="00B46392"/>
    <w:rsid w:val="00B4661E"/>
    <w:rsid w:val="00B46861"/>
    <w:rsid w:val="00B4693A"/>
    <w:rsid w:val="00B46DDA"/>
    <w:rsid w:val="00B46E0F"/>
    <w:rsid w:val="00B46F9E"/>
    <w:rsid w:val="00B476DD"/>
    <w:rsid w:val="00B477CF"/>
    <w:rsid w:val="00B47891"/>
    <w:rsid w:val="00B478BC"/>
    <w:rsid w:val="00B47A9C"/>
    <w:rsid w:val="00B47F2E"/>
    <w:rsid w:val="00B47F89"/>
    <w:rsid w:val="00B503EE"/>
    <w:rsid w:val="00B503F3"/>
    <w:rsid w:val="00B506E7"/>
    <w:rsid w:val="00B511FF"/>
    <w:rsid w:val="00B51375"/>
    <w:rsid w:val="00B517A6"/>
    <w:rsid w:val="00B519D5"/>
    <w:rsid w:val="00B51BAD"/>
    <w:rsid w:val="00B51C3A"/>
    <w:rsid w:val="00B51D32"/>
    <w:rsid w:val="00B5224C"/>
    <w:rsid w:val="00B529A9"/>
    <w:rsid w:val="00B529DA"/>
    <w:rsid w:val="00B52D34"/>
    <w:rsid w:val="00B5300D"/>
    <w:rsid w:val="00B53591"/>
    <w:rsid w:val="00B53607"/>
    <w:rsid w:val="00B538AE"/>
    <w:rsid w:val="00B53E28"/>
    <w:rsid w:val="00B540EE"/>
    <w:rsid w:val="00B54675"/>
    <w:rsid w:val="00B5479D"/>
    <w:rsid w:val="00B54A37"/>
    <w:rsid w:val="00B5500B"/>
    <w:rsid w:val="00B551DF"/>
    <w:rsid w:val="00B55644"/>
    <w:rsid w:val="00B55C5A"/>
    <w:rsid w:val="00B55E3A"/>
    <w:rsid w:val="00B55EE3"/>
    <w:rsid w:val="00B561EF"/>
    <w:rsid w:val="00B56312"/>
    <w:rsid w:val="00B56572"/>
    <w:rsid w:val="00B5680F"/>
    <w:rsid w:val="00B56827"/>
    <w:rsid w:val="00B56E1B"/>
    <w:rsid w:val="00B56E56"/>
    <w:rsid w:val="00B57152"/>
    <w:rsid w:val="00B571AD"/>
    <w:rsid w:val="00B57945"/>
    <w:rsid w:val="00B579C9"/>
    <w:rsid w:val="00B57A0A"/>
    <w:rsid w:val="00B603F9"/>
    <w:rsid w:val="00B6040B"/>
    <w:rsid w:val="00B6066F"/>
    <w:rsid w:val="00B606DC"/>
    <w:rsid w:val="00B608E2"/>
    <w:rsid w:val="00B60988"/>
    <w:rsid w:val="00B60B0A"/>
    <w:rsid w:val="00B60EAA"/>
    <w:rsid w:val="00B60F68"/>
    <w:rsid w:val="00B61304"/>
    <w:rsid w:val="00B61567"/>
    <w:rsid w:val="00B6162F"/>
    <w:rsid w:val="00B619F5"/>
    <w:rsid w:val="00B61A3D"/>
    <w:rsid w:val="00B61BE6"/>
    <w:rsid w:val="00B61CF0"/>
    <w:rsid w:val="00B61D15"/>
    <w:rsid w:val="00B61FB7"/>
    <w:rsid w:val="00B61FD3"/>
    <w:rsid w:val="00B620F6"/>
    <w:rsid w:val="00B624FB"/>
    <w:rsid w:val="00B62671"/>
    <w:rsid w:val="00B627CB"/>
    <w:rsid w:val="00B6293B"/>
    <w:rsid w:val="00B62985"/>
    <w:rsid w:val="00B62C0D"/>
    <w:rsid w:val="00B62CE4"/>
    <w:rsid w:val="00B631F3"/>
    <w:rsid w:val="00B632E0"/>
    <w:rsid w:val="00B63DA9"/>
    <w:rsid w:val="00B63F70"/>
    <w:rsid w:val="00B64000"/>
    <w:rsid w:val="00B6410D"/>
    <w:rsid w:val="00B641B3"/>
    <w:rsid w:val="00B64821"/>
    <w:rsid w:val="00B64D79"/>
    <w:rsid w:val="00B653E2"/>
    <w:rsid w:val="00B661ED"/>
    <w:rsid w:val="00B662D9"/>
    <w:rsid w:val="00B667BC"/>
    <w:rsid w:val="00B66B5C"/>
    <w:rsid w:val="00B66E23"/>
    <w:rsid w:val="00B66F2F"/>
    <w:rsid w:val="00B6715B"/>
    <w:rsid w:val="00B674CA"/>
    <w:rsid w:val="00B67AD9"/>
    <w:rsid w:val="00B703D4"/>
    <w:rsid w:val="00B7095E"/>
    <w:rsid w:val="00B70A6D"/>
    <w:rsid w:val="00B70D3B"/>
    <w:rsid w:val="00B7101E"/>
    <w:rsid w:val="00B71069"/>
    <w:rsid w:val="00B71204"/>
    <w:rsid w:val="00B71EA2"/>
    <w:rsid w:val="00B7264B"/>
    <w:rsid w:val="00B72B50"/>
    <w:rsid w:val="00B72BA3"/>
    <w:rsid w:val="00B72C31"/>
    <w:rsid w:val="00B72EE9"/>
    <w:rsid w:val="00B72FD2"/>
    <w:rsid w:val="00B731D0"/>
    <w:rsid w:val="00B738FD"/>
    <w:rsid w:val="00B73B54"/>
    <w:rsid w:val="00B73C74"/>
    <w:rsid w:val="00B73EE9"/>
    <w:rsid w:val="00B742D9"/>
    <w:rsid w:val="00B74584"/>
    <w:rsid w:val="00B74B7B"/>
    <w:rsid w:val="00B75714"/>
    <w:rsid w:val="00B76B62"/>
    <w:rsid w:val="00B76B84"/>
    <w:rsid w:val="00B77828"/>
    <w:rsid w:val="00B7798D"/>
    <w:rsid w:val="00B77FCD"/>
    <w:rsid w:val="00B80479"/>
    <w:rsid w:val="00B80D29"/>
    <w:rsid w:val="00B80D70"/>
    <w:rsid w:val="00B80EB8"/>
    <w:rsid w:val="00B80F5F"/>
    <w:rsid w:val="00B8186C"/>
    <w:rsid w:val="00B81973"/>
    <w:rsid w:val="00B81B4C"/>
    <w:rsid w:val="00B822DD"/>
    <w:rsid w:val="00B824A6"/>
    <w:rsid w:val="00B82AB8"/>
    <w:rsid w:val="00B82CFC"/>
    <w:rsid w:val="00B82E1F"/>
    <w:rsid w:val="00B82E65"/>
    <w:rsid w:val="00B82EB4"/>
    <w:rsid w:val="00B82F00"/>
    <w:rsid w:val="00B83165"/>
    <w:rsid w:val="00B833B8"/>
    <w:rsid w:val="00B83743"/>
    <w:rsid w:val="00B842E1"/>
    <w:rsid w:val="00B84E57"/>
    <w:rsid w:val="00B857DC"/>
    <w:rsid w:val="00B859FE"/>
    <w:rsid w:val="00B85E7F"/>
    <w:rsid w:val="00B8611B"/>
    <w:rsid w:val="00B864F9"/>
    <w:rsid w:val="00B86BF6"/>
    <w:rsid w:val="00B86FCD"/>
    <w:rsid w:val="00B873FB"/>
    <w:rsid w:val="00B8785A"/>
    <w:rsid w:val="00B87950"/>
    <w:rsid w:val="00B87CDC"/>
    <w:rsid w:val="00B87F10"/>
    <w:rsid w:val="00B87FCB"/>
    <w:rsid w:val="00B9006A"/>
    <w:rsid w:val="00B902CE"/>
    <w:rsid w:val="00B90A1F"/>
    <w:rsid w:val="00B90AD9"/>
    <w:rsid w:val="00B90C42"/>
    <w:rsid w:val="00B90DEC"/>
    <w:rsid w:val="00B90DF0"/>
    <w:rsid w:val="00B91182"/>
    <w:rsid w:val="00B91466"/>
    <w:rsid w:val="00B9146C"/>
    <w:rsid w:val="00B91C32"/>
    <w:rsid w:val="00B91C3B"/>
    <w:rsid w:val="00B91FEC"/>
    <w:rsid w:val="00B922AD"/>
    <w:rsid w:val="00B9243B"/>
    <w:rsid w:val="00B92B35"/>
    <w:rsid w:val="00B92B9D"/>
    <w:rsid w:val="00B93072"/>
    <w:rsid w:val="00B930F8"/>
    <w:rsid w:val="00B932AB"/>
    <w:rsid w:val="00B934E7"/>
    <w:rsid w:val="00B93865"/>
    <w:rsid w:val="00B93B37"/>
    <w:rsid w:val="00B93CA6"/>
    <w:rsid w:val="00B93E59"/>
    <w:rsid w:val="00B94302"/>
    <w:rsid w:val="00B94334"/>
    <w:rsid w:val="00B947DC"/>
    <w:rsid w:val="00B94A5C"/>
    <w:rsid w:val="00B94D90"/>
    <w:rsid w:val="00B94F53"/>
    <w:rsid w:val="00B95527"/>
    <w:rsid w:val="00B95921"/>
    <w:rsid w:val="00B959F9"/>
    <w:rsid w:val="00B95A5B"/>
    <w:rsid w:val="00B95BCF"/>
    <w:rsid w:val="00B96209"/>
    <w:rsid w:val="00B96708"/>
    <w:rsid w:val="00B9696C"/>
    <w:rsid w:val="00B96B14"/>
    <w:rsid w:val="00B96FD2"/>
    <w:rsid w:val="00B97049"/>
    <w:rsid w:val="00B97433"/>
    <w:rsid w:val="00B975DC"/>
    <w:rsid w:val="00B97617"/>
    <w:rsid w:val="00B97768"/>
    <w:rsid w:val="00B97969"/>
    <w:rsid w:val="00B97AF6"/>
    <w:rsid w:val="00B97BEA"/>
    <w:rsid w:val="00BA02A8"/>
    <w:rsid w:val="00BA0901"/>
    <w:rsid w:val="00BA0B9D"/>
    <w:rsid w:val="00BA0C48"/>
    <w:rsid w:val="00BA0CD0"/>
    <w:rsid w:val="00BA0FB2"/>
    <w:rsid w:val="00BA0FF7"/>
    <w:rsid w:val="00BA1925"/>
    <w:rsid w:val="00BA1A4F"/>
    <w:rsid w:val="00BA1A6A"/>
    <w:rsid w:val="00BA1E75"/>
    <w:rsid w:val="00BA2111"/>
    <w:rsid w:val="00BA2153"/>
    <w:rsid w:val="00BA23B2"/>
    <w:rsid w:val="00BA24CD"/>
    <w:rsid w:val="00BA2916"/>
    <w:rsid w:val="00BA2CC4"/>
    <w:rsid w:val="00BA2F49"/>
    <w:rsid w:val="00BA3160"/>
    <w:rsid w:val="00BA31BA"/>
    <w:rsid w:val="00BA32AC"/>
    <w:rsid w:val="00BA341F"/>
    <w:rsid w:val="00BA36A9"/>
    <w:rsid w:val="00BA4056"/>
    <w:rsid w:val="00BA41F8"/>
    <w:rsid w:val="00BA4277"/>
    <w:rsid w:val="00BA45E8"/>
    <w:rsid w:val="00BA4BC6"/>
    <w:rsid w:val="00BA4C73"/>
    <w:rsid w:val="00BA5130"/>
    <w:rsid w:val="00BA5823"/>
    <w:rsid w:val="00BA5B05"/>
    <w:rsid w:val="00BA5D30"/>
    <w:rsid w:val="00BA5E3E"/>
    <w:rsid w:val="00BA5E80"/>
    <w:rsid w:val="00BA66A1"/>
    <w:rsid w:val="00BA6730"/>
    <w:rsid w:val="00BA68FC"/>
    <w:rsid w:val="00BA6998"/>
    <w:rsid w:val="00BA6B39"/>
    <w:rsid w:val="00BA6CFF"/>
    <w:rsid w:val="00BA6F22"/>
    <w:rsid w:val="00BA709B"/>
    <w:rsid w:val="00BA75E5"/>
    <w:rsid w:val="00BA77C3"/>
    <w:rsid w:val="00BA7DE6"/>
    <w:rsid w:val="00BB0757"/>
    <w:rsid w:val="00BB0BD3"/>
    <w:rsid w:val="00BB0BD9"/>
    <w:rsid w:val="00BB0CF9"/>
    <w:rsid w:val="00BB0E0E"/>
    <w:rsid w:val="00BB0F39"/>
    <w:rsid w:val="00BB163C"/>
    <w:rsid w:val="00BB18C4"/>
    <w:rsid w:val="00BB1922"/>
    <w:rsid w:val="00BB1C0E"/>
    <w:rsid w:val="00BB1D1C"/>
    <w:rsid w:val="00BB20C5"/>
    <w:rsid w:val="00BB215A"/>
    <w:rsid w:val="00BB21B0"/>
    <w:rsid w:val="00BB22B9"/>
    <w:rsid w:val="00BB2322"/>
    <w:rsid w:val="00BB252D"/>
    <w:rsid w:val="00BB2D35"/>
    <w:rsid w:val="00BB3307"/>
    <w:rsid w:val="00BB340E"/>
    <w:rsid w:val="00BB3FB4"/>
    <w:rsid w:val="00BB447F"/>
    <w:rsid w:val="00BB44AC"/>
    <w:rsid w:val="00BB4ED4"/>
    <w:rsid w:val="00BB56C8"/>
    <w:rsid w:val="00BB5C02"/>
    <w:rsid w:val="00BB63FB"/>
    <w:rsid w:val="00BB6A07"/>
    <w:rsid w:val="00BB6BCC"/>
    <w:rsid w:val="00BB6EAD"/>
    <w:rsid w:val="00BB6FBA"/>
    <w:rsid w:val="00BB7051"/>
    <w:rsid w:val="00BB740B"/>
    <w:rsid w:val="00BB75B4"/>
    <w:rsid w:val="00BB7660"/>
    <w:rsid w:val="00BB771C"/>
    <w:rsid w:val="00BB7866"/>
    <w:rsid w:val="00BB7DE5"/>
    <w:rsid w:val="00BC01D1"/>
    <w:rsid w:val="00BC02E2"/>
    <w:rsid w:val="00BC0336"/>
    <w:rsid w:val="00BC068A"/>
    <w:rsid w:val="00BC077E"/>
    <w:rsid w:val="00BC099D"/>
    <w:rsid w:val="00BC0F8E"/>
    <w:rsid w:val="00BC1256"/>
    <w:rsid w:val="00BC12AD"/>
    <w:rsid w:val="00BC1839"/>
    <w:rsid w:val="00BC2111"/>
    <w:rsid w:val="00BC2248"/>
    <w:rsid w:val="00BC2925"/>
    <w:rsid w:val="00BC2960"/>
    <w:rsid w:val="00BC298C"/>
    <w:rsid w:val="00BC2C39"/>
    <w:rsid w:val="00BC3708"/>
    <w:rsid w:val="00BC45A1"/>
    <w:rsid w:val="00BC483C"/>
    <w:rsid w:val="00BC559B"/>
    <w:rsid w:val="00BC5742"/>
    <w:rsid w:val="00BC5AE5"/>
    <w:rsid w:val="00BC5E28"/>
    <w:rsid w:val="00BC5E37"/>
    <w:rsid w:val="00BC6267"/>
    <w:rsid w:val="00BC6472"/>
    <w:rsid w:val="00BC6A65"/>
    <w:rsid w:val="00BC6CB0"/>
    <w:rsid w:val="00BC7093"/>
    <w:rsid w:val="00BC7220"/>
    <w:rsid w:val="00BC7427"/>
    <w:rsid w:val="00BC79F5"/>
    <w:rsid w:val="00BC7CA7"/>
    <w:rsid w:val="00BC7CD5"/>
    <w:rsid w:val="00BC7E71"/>
    <w:rsid w:val="00BD0424"/>
    <w:rsid w:val="00BD0A3C"/>
    <w:rsid w:val="00BD0DE1"/>
    <w:rsid w:val="00BD0E79"/>
    <w:rsid w:val="00BD1768"/>
    <w:rsid w:val="00BD1FF3"/>
    <w:rsid w:val="00BD294E"/>
    <w:rsid w:val="00BD3366"/>
    <w:rsid w:val="00BD36B3"/>
    <w:rsid w:val="00BD3C17"/>
    <w:rsid w:val="00BD4040"/>
    <w:rsid w:val="00BD4452"/>
    <w:rsid w:val="00BD498C"/>
    <w:rsid w:val="00BD4C18"/>
    <w:rsid w:val="00BD50E1"/>
    <w:rsid w:val="00BD5336"/>
    <w:rsid w:val="00BD54CE"/>
    <w:rsid w:val="00BD5620"/>
    <w:rsid w:val="00BD56F9"/>
    <w:rsid w:val="00BD584E"/>
    <w:rsid w:val="00BD5FCE"/>
    <w:rsid w:val="00BD66EA"/>
    <w:rsid w:val="00BD6764"/>
    <w:rsid w:val="00BD687A"/>
    <w:rsid w:val="00BD6BE4"/>
    <w:rsid w:val="00BD6CC6"/>
    <w:rsid w:val="00BD7178"/>
    <w:rsid w:val="00BD73CF"/>
    <w:rsid w:val="00BD7475"/>
    <w:rsid w:val="00BD76E9"/>
    <w:rsid w:val="00BD7785"/>
    <w:rsid w:val="00BD7CD8"/>
    <w:rsid w:val="00BD7D1E"/>
    <w:rsid w:val="00BE0A1B"/>
    <w:rsid w:val="00BE105E"/>
    <w:rsid w:val="00BE1240"/>
    <w:rsid w:val="00BE1283"/>
    <w:rsid w:val="00BE12A0"/>
    <w:rsid w:val="00BE1CD7"/>
    <w:rsid w:val="00BE1ED4"/>
    <w:rsid w:val="00BE26E5"/>
    <w:rsid w:val="00BE2A3D"/>
    <w:rsid w:val="00BE2A5A"/>
    <w:rsid w:val="00BE2D07"/>
    <w:rsid w:val="00BE3089"/>
    <w:rsid w:val="00BE3312"/>
    <w:rsid w:val="00BE3E0E"/>
    <w:rsid w:val="00BE477C"/>
    <w:rsid w:val="00BE47A6"/>
    <w:rsid w:val="00BE4934"/>
    <w:rsid w:val="00BE4ADC"/>
    <w:rsid w:val="00BE5140"/>
    <w:rsid w:val="00BE51A1"/>
    <w:rsid w:val="00BE5575"/>
    <w:rsid w:val="00BE57FB"/>
    <w:rsid w:val="00BE591D"/>
    <w:rsid w:val="00BE5C19"/>
    <w:rsid w:val="00BE5F1B"/>
    <w:rsid w:val="00BE61D3"/>
    <w:rsid w:val="00BE6755"/>
    <w:rsid w:val="00BE6932"/>
    <w:rsid w:val="00BE6F30"/>
    <w:rsid w:val="00BE7263"/>
    <w:rsid w:val="00BE73B1"/>
    <w:rsid w:val="00BE7533"/>
    <w:rsid w:val="00BE757A"/>
    <w:rsid w:val="00BE7654"/>
    <w:rsid w:val="00BE7702"/>
    <w:rsid w:val="00BE790D"/>
    <w:rsid w:val="00BE7DEF"/>
    <w:rsid w:val="00BE7E2E"/>
    <w:rsid w:val="00BF0151"/>
    <w:rsid w:val="00BF0548"/>
    <w:rsid w:val="00BF06FC"/>
    <w:rsid w:val="00BF0806"/>
    <w:rsid w:val="00BF0D4A"/>
    <w:rsid w:val="00BF0FF0"/>
    <w:rsid w:val="00BF1325"/>
    <w:rsid w:val="00BF17AB"/>
    <w:rsid w:val="00BF1848"/>
    <w:rsid w:val="00BF19D4"/>
    <w:rsid w:val="00BF1D7A"/>
    <w:rsid w:val="00BF1F8C"/>
    <w:rsid w:val="00BF2684"/>
    <w:rsid w:val="00BF2C8B"/>
    <w:rsid w:val="00BF3037"/>
    <w:rsid w:val="00BF36C1"/>
    <w:rsid w:val="00BF4041"/>
    <w:rsid w:val="00BF424C"/>
    <w:rsid w:val="00BF4455"/>
    <w:rsid w:val="00BF4478"/>
    <w:rsid w:val="00BF45FF"/>
    <w:rsid w:val="00BF47B6"/>
    <w:rsid w:val="00BF4890"/>
    <w:rsid w:val="00BF4CCD"/>
    <w:rsid w:val="00BF505D"/>
    <w:rsid w:val="00BF5457"/>
    <w:rsid w:val="00BF5953"/>
    <w:rsid w:val="00BF5BC5"/>
    <w:rsid w:val="00BF5EC3"/>
    <w:rsid w:val="00BF5F4C"/>
    <w:rsid w:val="00BF6172"/>
    <w:rsid w:val="00BF638E"/>
    <w:rsid w:val="00BF6484"/>
    <w:rsid w:val="00BF6712"/>
    <w:rsid w:val="00BF6BF4"/>
    <w:rsid w:val="00BF6D8A"/>
    <w:rsid w:val="00BF6DBF"/>
    <w:rsid w:val="00BF6E0C"/>
    <w:rsid w:val="00BF7232"/>
    <w:rsid w:val="00BF787D"/>
    <w:rsid w:val="00BF7E4A"/>
    <w:rsid w:val="00BF7FA1"/>
    <w:rsid w:val="00C004C1"/>
    <w:rsid w:val="00C005F6"/>
    <w:rsid w:val="00C00776"/>
    <w:rsid w:val="00C008BA"/>
    <w:rsid w:val="00C009CB"/>
    <w:rsid w:val="00C00B8A"/>
    <w:rsid w:val="00C011DE"/>
    <w:rsid w:val="00C014EB"/>
    <w:rsid w:val="00C02181"/>
    <w:rsid w:val="00C02235"/>
    <w:rsid w:val="00C02529"/>
    <w:rsid w:val="00C02A09"/>
    <w:rsid w:val="00C03243"/>
    <w:rsid w:val="00C03C29"/>
    <w:rsid w:val="00C03F29"/>
    <w:rsid w:val="00C03FE1"/>
    <w:rsid w:val="00C041C5"/>
    <w:rsid w:val="00C04976"/>
    <w:rsid w:val="00C05745"/>
    <w:rsid w:val="00C058EA"/>
    <w:rsid w:val="00C05935"/>
    <w:rsid w:val="00C05A24"/>
    <w:rsid w:val="00C05A5F"/>
    <w:rsid w:val="00C05EE4"/>
    <w:rsid w:val="00C05EFE"/>
    <w:rsid w:val="00C05F01"/>
    <w:rsid w:val="00C05FC9"/>
    <w:rsid w:val="00C0679F"/>
    <w:rsid w:val="00C06E07"/>
    <w:rsid w:val="00C07033"/>
    <w:rsid w:val="00C07413"/>
    <w:rsid w:val="00C07AE7"/>
    <w:rsid w:val="00C1026D"/>
    <w:rsid w:val="00C102DC"/>
    <w:rsid w:val="00C10DA8"/>
    <w:rsid w:val="00C10DC0"/>
    <w:rsid w:val="00C11783"/>
    <w:rsid w:val="00C118B3"/>
    <w:rsid w:val="00C11BAF"/>
    <w:rsid w:val="00C11D6D"/>
    <w:rsid w:val="00C12449"/>
    <w:rsid w:val="00C126FD"/>
    <w:rsid w:val="00C128DB"/>
    <w:rsid w:val="00C128F6"/>
    <w:rsid w:val="00C12904"/>
    <w:rsid w:val="00C1322D"/>
    <w:rsid w:val="00C13A09"/>
    <w:rsid w:val="00C13D8D"/>
    <w:rsid w:val="00C13F17"/>
    <w:rsid w:val="00C14D1B"/>
    <w:rsid w:val="00C14F41"/>
    <w:rsid w:val="00C14FEF"/>
    <w:rsid w:val="00C1552D"/>
    <w:rsid w:val="00C1557A"/>
    <w:rsid w:val="00C1583D"/>
    <w:rsid w:val="00C15C9D"/>
    <w:rsid w:val="00C1600D"/>
    <w:rsid w:val="00C1623C"/>
    <w:rsid w:val="00C16253"/>
    <w:rsid w:val="00C162D2"/>
    <w:rsid w:val="00C16331"/>
    <w:rsid w:val="00C16519"/>
    <w:rsid w:val="00C16679"/>
    <w:rsid w:val="00C16E8D"/>
    <w:rsid w:val="00C17531"/>
    <w:rsid w:val="00C17EC3"/>
    <w:rsid w:val="00C20144"/>
    <w:rsid w:val="00C203E3"/>
    <w:rsid w:val="00C20446"/>
    <w:rsid w:val="00C20AAB"/>
    <w:rsid w:val="00C20C32"/>
    <w:rsid w:val="00C20D51"/>
    <w:rsid w:val="00C20FEC"/>
    <w:rsid w:val="00C217AD"/>
    <w:rsid w:val="00C21AF7"/>
    <w:rsid w:val="00C21C1F"/>
    <w:rsid w:val="00C21C49"/>
    <w:rsid w:val="00C220DC"/>
    <w:rsid w:val="00C222E4"/>
    <w:rsid w:val="00C22375"/>
    <w:rsid w:val="00C223EC"/>
    <w:rsid w:val="00C22EB8"/>
    <w:rsid w:val="00C23525"/>
    <w:rsid w:val="00C23739"/>
    <w:rsid w:val="00C237C1"/>
    <w:rsid w:val="00C237FC"/>
    <w:rsid w:val="00C2418E"/>
    <w:rsid w:val="00C2424B"/>
    <w:rsid w:val="00C244F9"/>
    <w:rsid w:val="00C24642"/>
    <w:rsid w:val="00C24664"/>
    <w:rsid w:val="00C24808"/>
    <w:rsid w:val="00C249C8"/>
    <w:rsid w:val="00C24A45"/>
    <w:rsid w:val="00C24C63"/>
    <w:rsid w:val="00C24FAD"/>
    <w:rsid w:val="00C253CB"/>
    <w:rsid w:val="00C25B3C"/>
    <w:rsid w:val="00C260E0"/>
    <w:rsid w:val="00C26AA8"/>
    <w:rsid w:val="00C26CAD"/>
    <w:rsid w:val="00C26E30"/>
    <w:rsid w:val="00C27053"/>
    <w:rsid w:val="00C27144"/>
    <w:rsid w:val="00C27176"/>
    <w:rsid w:val="00C2763B"/>
    <w:rsid w:val="00C300AA"/>
    <w:rsid w:val="00C30176"/>
    <w:rsid w:val="00C301FD"/>
    <w:rsid w:val="00C30AD1"/>
    <w:rsid w:val="00C30D12"/>
    <w:rsid w:val="00C31062"/>
    <w:rsid w:val="00C31AE6"/>
    <w:rsid w:val="00C31BC4"/>
    <w:rsid w:val="00C32354"/>
    <w:rsid w:val="00C325E5"/>
    <w:rsid w:val="00C3260D"/>
    <w:rsid w:val="00C32816"/>
    <w:rsid w:val="00C32F85"/>
    <w:rsid w:val="00C3303D"/>
    <w:rsid w:val="00C332AF"/>
    <w:rsid w:val="00C334C3"/>
    <w:rsid w:val="00C3374F"/>
    <w:rsid w:val="00C33E76"/>
    <w:rsid w:val="00C33EAD"/>
    <w:rsid w:val="00C341FA"/>
    <w:rsid w:val="00C34299"/>
    <w:rsid w:val="00C349DB"/>
    <w:rsid w:val="00C34A8B"/>
    <w:rsid w:val="00C34F5B"/>
    <w:rsid w:val="00C34FA1"/>
    <w:rsid w:val="00C3537D"/>
    <w:rsid w:val="00C3569C"/>
    <w:rsid w:val="00C35C68"/>
    <w:rsid w:val="00C35CA1"/>
    <w:rsid w:val="00C35DB6"/>
    <w:rsid w:val="00C3634F"/>
    <w:rsid w:val="00C3678C"/>
    <w:rsid w:val="00C37952"/>
    <w:rsid w:val="00C37B56"/>
    <w:rsid w:val="00C37D97"/>
    <w:rsid w:val="00C37E27"/>
    <w:rsid w:val="00C37F9F"/>
    <w:rsid w:val="00C37FC3"/>
    <w:rsid w:val="00C4002D"/>
    <w:rsid w:val="00C40063"/>
    <w:rsid w:val="00C40504"/>
    <w:rsid w:val="00C40687"/>
    <w:rsid w:val="00C4086A"/>
    <w:rsid w:val="00C408C2"/>
    <w:rsid w:val="00C409B9"/>
    <w:rsid w:val="00C40E51"/>
    <w:rsid w:val="00C40F53"/>
    <w:rsid w:val="00C41143"/>
    <w:rsid w:val="00C4169F"/>
    <w:rsid w:val="00C419B9"/>
    <w:rsid w:val="00C41E6A"/>
    <w:rsid w:val="00C42085"/>
    <w:rsid w:val="00C420E7"/>
    <w:rsid w:val="00C423F6"/>
    <w:rsid w:val="00C42B64"/>
    <w:rsid w:val="00C42CFB"/>
    <w:rsid w:val="00C42EEC"/>
    <w:rsid w:val="00C4309A"/>
    <w:rsid w:val="00C43189"/>
    <w:rsid w:val="00C4326C"/>
    <w:rsid w:val="00C43270"/>
    <w:rsid w:val="00C43498"/>
    <w:rsid w:val="00C43DCC"/>
    <w:rsid w:val="00C43FD9"/>
    <w:rsid w:val="00C443E1"/>
    <w:rsid w:val="00C446C4"/>
    <w:rsid w:val="00C45409"/>
    <w:rsid w:val="00C45495"/>
    <w:rsid w:val="00C45851"/>
    <w:rsid w:val="00C45AF1"/>
    <w:rsid w:val="00C460CC"/>
    <w:rsid w:val="00C462AC"/>
    <w:rsid w:val="00C46365"/>
    <w:rsid w:val="00C46440"/>
    <w:rsid w:val="00C46A6A"/>
    <w:rsid w:val="00C46ABA"/>
    <w:rsid w:val="00C4720E"/>
    <w:rsid w:val="00C47396"/>
    <w:rsid w:val="00C4753F"/>
    <w:rsid w:val="00C47856"/>
    <w:rsid w:val="00C47A9B"/>
    <w:rsid w:val="00C47ADE"/>
    <w:rsid w:val="00C50223"/>
    <w:rsid w:val="00C502F3"/>
    <w:rsid w:val="00C50757"/>
    <w:rsid w:val="00C50933"/>
    <w:rsid w:val="00C50B3D"/>
    <w:rsid w:val="00C50B64"/>
    <w:rsid w:val="00C511BD"/>
    <w:rsid w:val="00C51A7E"/>
    <w:rsid w:val="00C51D92"/>
    <w:rsid w:val="00C51F72"/>
    <w:rsid w:val="00C52062"/>
    <w:rsid w:val="00C526F0"/>
    <w:rsid w:val="00C52AF5"/>
    <w:rsid w:val="00C52D7C"/>
    <w:rsid w:val="00C52E41"/>
    <w:rsid w:val="00C52F55"/>
    <w:rsid w:val="00C53B6E"/>
    <w:rsid w:val="00C53B92"/>
    <w:rsid w:val="00C53CF2"/>
    <w:rsid w:val="00C54183"/>
    <w:rsid w:val="00C5422E"/>
    <w:rsid w:val="00C542E5"/>
    <w:rsid w:val="00C5441B"/>
    <w:rsid w:val="00C548C7"/>
    <w:rsid w:val="00C54A7F"/>
    <w:rsid w:val="00C54CE6"/>
    <w:rsid w:val="00C54DD7"/>
    <w:rsid w:val="00C54E9D"/>
    <w:rsid w:val="00C54EB6"/>
    <w:rsid w:val="00C5543A"/>
    <w:rsid w:val="00C5585D"/>
    <w:rsid w:val="00C55AD5"/>
    <w:rsid w:val="00C55B7B"/>
    <w:rsid w:val="00C55C41"/>
    <w:rsid w:val="00C55F59"/>
    <w:rsid w:val="00C55F78"/>
    <w:rsid w:val="00C562AE"/>
    <w:rsid w:val="00C56421"/>
    <w:rsid w:val="00C564AA"/>
    <w:rsid w:val="00C564FD"/>
    <w:rsid w:val="00C56546"/>
    <w:rsid w:val="00C566E3"/>
    <w:rsid w:val="00C56E2D"/>
    <w:rsid w:val="00C56FB7"/>
    <w:rsid w:val="00C57030"/>
    <w:rsid w:val="00C5704F"/>
    <w:rsid w:val="00C5705F"/>
    <w:rsid w:val="00C574D5"/>
    <w:rsid w:val="00C57C02"/>
    <w:rsid w:val="00C57D5E"/>
    <w:rsid w:val="00C57E98"/>
    <w:rsid w:val="00C60066"/>
    <w:rsid w:val="00C60191"/>
    <w:rsid w:val="00C60643"/>
    <w:rsid w:val="00C60B89"/>
    <w:rsid w:val="00C6119A"/>
    <w:rsid w:val="00C612A5"/>
    <w:rsid w:val="00C612B6"/>
    <w:rsid w:val="00C6178B"/>
    <w:rsid w:val="00C61E02"/>
    <w:rsid w:val="00C62108"/>
    <w:rsid w:val="00C62358"/>
    <w:rsid w:val="00C62597"/>
    <w:rsid w:val="00C626FA"/>
    <w:rsid w:val="00C62BE6"/>
    <w:rsid w:val="00C62BE9"/>
    <w:rsid w:val="00C62FBF"/>
    <w:rsid w:val="00C63231"/>
    <w:rsid w:val="00C6342E"/>
    <w:rsid w:val="00C63469"/>
    <w:rsid w:val="00C63723"/>
    <w:rsid w:val="00C63972"/>
    <w:rsid w:val="00C63CE9"/>
    <w:rsid w:val="00C63D4C"/>
    <w:rsid w:val="00C63F0C"/>
    <w:rsid w:val="00C64AE3"/>
    <w:rsid w:val="00C64DBC"/>
    <w:rsid w:val="00C64EAF"/>
    <w:rsid w:val="00C64FBA"/>
    <w:rsid w:val="00C654C7"/>
    <w:rsid w:val="00C6676B"/>
    <w:rsid w:val="00C669B9"/>
    <w:rsid w:val="00C66C60"/>
    <w:rsid w:val="00C66CFD"/>
    <w:rsid w:val="00C67279"/>
    <w:rsid w:val="00C672C0"/>
    <w:rsid w:val="00C6730A"/>
    <w:rsid w:val="00C67499"/>
    <w:rsid w:val="00C6764E"/>
    <w:rsid w:val="00C67C12"/>
    <w:rsid w:val="00C67EA4"/>
    <w:rsid w:val="00C67F41"/>
    <w:rsid w:val="00C67F55"/>
    <w:rsid w:val="00C67FD6"/>
    <w:rsid w:val="00C70245"/>
    <w:rsid w:val="00C70930"/>
    <w:rsid w:val="00C709D6"/>
    <w:rsid w:val="00C70BE5"/>
    <w:rsid w:val="00C713F8"/>
    <w:rsid w:val="00C7140B"/>
    <w:rsid w:val="00C7164B"/>
    <w:rsid w:val="00C716E2"/>
    <w:rsid w:val="00C716FC"/>
    <w:rsid w:val="00C717E2"/>
    <w:rsid w:val="00C71A7A"/>
    <w:rsid w:val="00C71A9D"/>
    <w:rsid w:val="00C71C33"/>
    <w:rsid w:val="00C71E30"/>
    <w:rsid w:val="00C72258"/>
    <w:rsid w:val="00C72631"/>
    <w:rsid w:val="00C7286F"/>
    <w:rsid w:val="00C72A1B"/>
    <w:rsid w:val="00C72C17"/>
    <w:rsid w:val="00C73ADA"/>
    <w:rsid w:val="00C74361"/>
    <w:rsid w:val="00C744E2"/>
    <w:rsid w:val="00C74909"/>
    <w:rsid w:val="00C74AEC"/>
    <w:rsid w:val="00C74B34"/>
    <w:rsid w:val="00C751BE"/>
    <w:rsid w:val="00C756F6"/>
    <w:rsid w:val="00C75898"/>
    <w:rsid w:val="00C75919"/>
    <w:rsid w:val="00C75BD8"/>
    <w:rsid w:val="00C76487"/>
    <w:rsid w:val="00C76CDA"/>
    <w:rsid w:val="00C770B1"/>
    <w:rsid w:val="00C77478"/>
    <w:rsid w:val="00C77806"/>
    <w:rsid w:val="00C77BC7"/>
    <w:rsid w:val="00C77FC1"/>
    <w:rsid w:val="00C80051"/>
    <w:rsid w:val="00C802D4"/>
    <w:rsid w:val="00C8040D"/>
    <w:rsid w:val="00C805ED"/>
    <w:rsid w:val="00C8077A"/>
    <w:rsid w:val="00C80987"/>
    <w:rsid w:val="00C8110D"/>
    <w:rsid w:val="00C813B1"/>
    <w:rsid w:val="00C814CB"/>
    <w:rsid w:val="00C81B77"/>
    <w:rsid w:val="00C81DE2"/>
    <w:rsid w:val="00C823B6"/>
    <w:rsid w:val="00C8264F"/>
    <w:rsid w:val="00C82651"/>
    <w:rsid w:val="00C82AB8"/>
    <w:rsid w:val="00C82C8A"/>
    <w:rsid w:val="00C82DD9"/>
    <w:rsid w:val="00C82E67"/>
    <w:rsid w:val="00C82F35"/>
    <w:rsid w:val="00C830AA"/>
    <w:rsid w:val="00C83160"/>
    <w:rsid w:val="00C83B00"/>
    <w:rsid w:val="00C83F81"/>
    <w:rsid w:val="00C8403B"/>
    <w:rsid w:val="00C8472F"/>
    <w:rsid w:val="00C84C96"/>
    <w:rsid w:val="00C84CDD"/>
    <w:rsid w:val="00C84E6C"/>
    <w:rsid w:val="00C850F5"/>
    <w:rsid w:val="00C85139"/>
    <w:rsid w:val="00C85146"/>
    <w:rsid w:val="00C851AD"/>
    <w:rsid w:val="00C85494"/>
    <w:rsid w:val="00C85512"/>
    <w:rsid w:val="00C85E0F"/>
    <w:rsid w:val="00C86023"/>
    <w:rsid w:val="00C86088"/>
    <w:rsid w:val="00C8636E"/>
    <w:rsid w:val="00C863FB"/>
    <w:rsid w:val="00C8663C"/>
    <w:rsid w:val="00C866FC"/>
    <w:rsid w:val="00C8752B"/>
    <w:rsid w:val="00C876A4"/>
    <w:rsid w:val="00C90818"/>
    <w:rsid w:val="00C90908"/>
    <w:rsid w:val="00C90997"/>
    <w:rsid w:val="00C911E2"/>
    <w:rsid w:val="00C91A0A"/>
    <w:rsid w:val="00C91BAD"/>
    <w:rsid w:val="00C91D07"/>
    <w:rsid w:val="00C91F85"/>
    <w:rsid w:val="00C924DB"/>
    <w:rsid w:val="00C92916"/>
    <w:rsid w:val="00C92988"/>
    <w:rsid w:val="00C92CC2"/>
    <w:rsid w:val="00C92CF6"/>
    <w:rsid w:val="00C92E73"/>
    <w:rsid w:val="00C93029"/>
    <w:rsid w:val="00C931A9"/>
    <w:rsid w:val="00C9324D"/>
    <w:rsid w:val="00C933F6"/>
    <w:rsid w:val="00C93483"/>
    <w:rsid w:val="00C93965"/>
    <w:rsid w:val="00C939F1"/>
    <w:rsid w:val="00C941BD"/>
    <w:rsid w:val="00C9433B"/>
    <w:rsid w:val="00C94437"/>
    <w:rsid w:val="00C948D8"/>
    <w:rsid w:val="00C94C86"/>
    <w:rsid w:val="00C95C66"/>
    <w:rsid w:val="00C95D3F"/>
    <w:rsid w:val="00C960E1"/>
    <w:rsid w:val="00C96109"/>
    <w:rsid w:val="00C9678D"/>
    <w:rsid w:val="00C96ECF"/>
    <w:rsid w:val="00C96FC5"/>
    <w:rsid w:val="00C9722C"/>
    <w:rsid w:val="00C973EF"/>
    <w:rsid w:val="00C9748D"/>
    <w:rsid w:val="00C9752D"/>
    <w:rsid w:val="00C97566"/>
    <w:rsid w:val="00C97572"/>
    <w:rsid w:val="00C9790A"/>
    <w:rsid w:val="00CA09E9"/>
    <w:rsid w:val="00CA0B8A"/>
    <w:rsid w:val="00CA0E66"/>
    <w:rsid w:val="00CA12A9"/>
    <w:rsid w:val="00CA12D9"/>
    <w:rsid w:val="00CA17C4"/>
    <w:rsid w:val="00CA1E11"/>
    <w:rsid w:val="00CA225C"/>
    <w:rsid w:val="00CA25B6"/>
    <w:rsid w:val="00CA2661"/>
    <w:rsid w:val="00CA328B"/>
    <w:rsid w:val="00CA34D9"/>
    <w:rsid w:val="00CA3552"/>
    <w:rsid w:val="00CA355A"/>
    <w:rsid w:val="00CA395E"/>
    <w:rsid w:val="00CA406C"/>
    <w:rsid w:val="00CA41CF"/>
    <w:rsid w:val="00CA46BD"/>
    <w:rsid w:val="00CA47CA"/>
    <w:rsid w:val="00CA4806"/>
    <w:rsid w:val="00CA4B8D"/>
    <w:rsid w:val="00CA4DFD"/>
    <w:rsid w:val="00CA5198"/>
    <w:rsid w:val="00CA57C3"/>
    <w:rsid w:val="00CA5852"/>
    <w:rsid w:val="00CA5893"/>
    <w:rsid w:val="00CA5A1B"/>
    <w:rsid w:val="00CA6A29"/>
    <w:rsid w:val="00CA6F48"/>
    <w:rsid w:val="00CA7048"/>
    <w:rsid w:val="00CA7200"/>
    <w:rsid w:val="00CA7AAD"/>
    <w:rsid w:val="00CB05E5"/>
    <w:rsid w:val="00CB09DC"/>
    <w:rsid w:val="00CB0BC8"/>
    <w:rsid w:val="00CB0FE0"/>
    <w:rsid w:val="00CB1379"/>
    <w:rsid w:val="00CB1553"/>
    <w:rsid w:val="00CB1794"/>
    <w:rsid w:val="00CB1E6A"/>
    <w:rsid w:val="00CB26B8"/>
    <w:rsid w:val="00CB2CC7"/>
    <w:rsid w:val="00CB2D89"/>
    <w:rsid w:val="00CB3182"/>
    <w:rsid w:val="00CB413A"/>
    <w:rsid w:val="00CB44D6"/>
    <w:rsid w:val="00CB5051"/>
    <w:rsid w:val="00CB5556"/>
    <w:rsid w:val="00CB59E2"/>
    <w:rsid w:val="00CB5B06"/>
    <w:rsid w:val="00CB655E"/>
    <w:rsid w:val="00CB6884"/>
    <w:rsid w:val="00CB6C40"/>
    <w:rsid w:val="00CB702F"/>
    <w:rsid w:val="00CB797C"/>
    <w:rsid w:val="00CB7A14"/>
    <w:rsid w:val="00CC0652"/>
    <w:rsid w:val="00CC0786"/>
    <w:rsid w:val="00CC0BD5"/>
    <w:rsid w:val="00CC0CD2"/>
    <w:rsid w:val="00CC13BE"/>
    <w:rsid w:val="00CC196F"/>
    <w:rsid w:val="00CC19D0"/>
    <w:rsid w:val="00CC1A59"/>
    <w:rsid w:val="00CC2544"/>
    <w:rsid w:val="00CC289B"/>
    <w:rsid w:val="00CC2A64"/>
    <w:rsid w:val="00CC2AC2"/>
    <w:rsid w:val="00CC33BD"/>
    <w:rsid w:val="00CC3C13"/>
    <w:rsid w:val="00CC3C8D"/>
    <w:rsid w:val="00CC3E0D"/>
    <w:rsid w:val="00CC4181"/>
    <w:rsid w:val="00CC41E4"/>
    <w:rsid w:val="00CC4346"/>
    <w:rsid w:val="00CC47B1"/>
    <w:rsid w:val="00CC48FE"/>
    <w:rsid w:val="00CC550E"/>
    <w:rsid w:val="00CC5914"/>
    <w:rsid w:val="00CC61E2"/>
    <w:rsid w:val="00CC66FF"/>
    <w:rsid w:val="00CC6708"/>
    <w:rsid w:val="00CC6D7B"/>
    <w:rsid w:val="00CC741D"/>
    <w:rsid w:val="00CC76DC"/>
    <w:rsid w:val="00CC7C34"/>
    <w:rsid w:val="00CC7F54"/>
    <w:rsid w:val="00CC7FAB"/>
    <w:rsid w:val="00CD00DE"/>
    <w:rsid w:val="00CD05F8"/>
    <w:rsid w:val="00CD0742"/>
    <w:rsid w:val="00CD0A49"/>
    <w:rsid w:val="00CD0F29"/>
    <w:rsid w:val="00CD151A"/>
    <w:rsid w:val="00CD1910"/>
    <w:rsid w:val="00CD1AD7"/>
    <w:rsid w:val="00CD1C13"/>
    <w:rsid w:val="00CD1E20"/>
    <w:rsid w:val="00CD1EA7"/>
    <w:rsid w:val="00CD2205"/>
    <w:rsid w:val="00CD24E5"/>
    <w:rsid w:val="00CD2B10"/>
    <w:rsid w:val="00CD2BD6"/>
    <w:rsid w:val="00CD2C4B"/>
    <w:rsid w:val="00CD2EB0"/>
    <w:rsid w:val="00CD3040"/>
    <w:rsid w:val="00CD36F3"/>
    <w:rsid w:val="00CD376E"/>
    <w:rsid w:val="00CD482E"/>
    <w:rsid w:val="00CD4973"/>
    <w:rsid w:val="00CD4FD8"/>
    <w:rsid w:val="00CD4FE7"/>
    <w:rsid w:val="00CD50B8"/>
    <w:rsid w:val="00CD5111"/>
    <w:rsid w:val="00CD568C"/>
    <w:rsid w:val="00CD5B82"/>
    <w:rsid w:val="00CD5C56"/>
    <w:rsid w:val="00CD5CEA"/>
    <w:rsid w:val="00CD6544"/>
    <w:rsid w:val="00CD66FD"/>
    <w:rsid w:val="00CD675D"/>
    <w:rsid w:val="00CD680F"/>
    <w:rsid w:val="00CD7307"/>
    <w:rsid w:val="00CD7724"/>
    <w:rsid w:val="00CD7B3C"/>
    <w:rsid w:val="00CD7ED4"/>
    <w:rsid w:val="00CD7FD2"/>
    <w:rsid w:val="00CE04EA"/>
    <w:rsid w:val="00CE0704"/>
    <w:rsid w:val="00CE074D"/>
    <w:rsid w:val="00CE0B94"/>
    <w:rsid w:val="00CE0C13"/>
    <w:rsid w:val="00CE0DC8"/>
    <w:rsid w:val="00CE0EED"/>
    <w:rsid w:val="00CE1013"/>
    <w:rsid w:val="00CE132E"/>
    <w:rsid w:val="00CE216F"/>
    <w:rsid w:val="00CE2311"/>
    <w:rsid w:val="00CE23B3"/>
    <w:rsid w:val="00CE2828"/>
    <w:rsid w:val="00CE2DAF"/>
    <w:rsid w:val="00CE2FDC"/>
    <w:rsid w:val="00CE303E"/>
    <w:rsid w:val="00CE32DD"/>
    <w:rsid w:val="00CE32EE"/>
    <w:rsid w:val="00CE3879"/>
    <w:rsid w:val="00CE39AE"/>
    <w:rsid w:val="00CE3F41"/>
    <w:rsid w:val="00CE44C9"/>
    <w:rsid w:val="00CE454C"/>
    <w:rsid w:val="00CE46B9"/>
    <w:rsid w:val="00CE488C"/>
    <w:rsid w:val="00CE5016"/>
    <w:rsid w:val="00CE5386"/>
    <w:rsid w:val="00CE544F"/>
    <w:rsid w:val="00CE57A0"/>
    <w:rsid w:val="00CE5B75"/>
    <w:rsid w:val="00CE612A"/>
    <w:rsid w:val="00CE61B9"/>
    <w:rsid w:val="00CE6560"/>
    <w:rsid w:val="00CE65AE"/>
    <w:rsid w:val="00CE67DC"/>
    <w:rsid w:val="00CE768D"/>
    <w:rsid w:val="00CE769A"/>
    <w:rsid w:val="00CE7A6B"/>
    <w:rsid w:val="00CE7E59"/>
    <w:rsid w:val="00CE7FAB"/>
    <w:rsid w:val="00CF00A3"/>
    <w:rsid w:val="00CF0152"/>
    <w:rsid w:val="00CF0C64"/>
    <w:rsid w:val="00CF0EEA"/>
    <w:rsid w:val="00CF0F3A"/>
    <w:rsid w:val="00CF1101"/>
    <w:rsid w:val="00CF1292"/>
    <w:rsid w:val="00CF1449"/>
    <w:rsid w:val="00CF16C3"/>
    <w:rsid w:val="00CF18C4"/>
    <w:rsid w:val="00CF19A2"/>
    <w:rsid w:val="00CF1A77"/>
    <w:rsid w:val="00CF1F8D"/>
    <w:rsid w:val="00CF26D2"/>
    <w:rsid w:val="00CF271A"/>
    <w:rsid w:val="00CF2810"/>
    <w:rsid w:val="00CF28BA"/>
    <w:rsid w:val="00CF2BA9"/>
    <w:rsid w:val="00CF3791"/>
    <w:rsid w:val="00CF447B"/>
    <w:rsid w:val="00CF478C"/>
    <w:rsid w:val="00CF486B"/>
    <w:rsid w:val="00CF48AC"/>
    <w:rsid w:val="00CF49E6"/>
    <w:rsid w:val="00CF4A93"/>
    <w:rsid w:val="00CF4FDA"/>
    <w:rsid w:val="00CF5910"/>
    <w:rsid w:val="00CF5955"/>
    <w:rsid w:val="00CF5AE0"/>
    <w:rsid w:val="00CF610E"/>
    <w:rsid w:val="00CF651D"/>
    <w:rsid w:val="00CF6707"/>
    <w:rsid w:val="00CF6997"/>
    <w:rsid w:val="00CF7108"/>
    <w:rsid w:val="00CF714F"/>
    <w:rsid w:val="00CF74DB"/>
    <w:rsid w:val="00CF7A47"/>
    <w:rsid w:val="00CF7B76"/>
    <w:rsid w:val="00CF7C0C"/>
    <w:rsid w:val="00CF7C14"/>
    <w:rsid w:val="00CF7CD0"/>
    <w:rsid w:val="00D00037"/>
    <w:rsid w:val="00D000E1"/>
    <w:rsid w:val="00D00646"/>
    <w:rsid w:val="00D0078B"/>
    <w:rsid w:val="00D00AB0"/>
    <w:rsid w:val="00D00FBC"/>
    <w:rsid w:val="00D01120"/>
    <w:rsid w:val="00D01613"/>
    <w:rsid w:val="00D016CB"/>
    <w:rsid w:val="00D01C39"/>
    <w:rsid w:val="00D01EB5"/>
    <w:rsid w:val="00D02FA6"/>
    <w:rsid w:val="00D04309"/>
    <w:rsid w:val="00D043B3"/>
    <w:rsid w:val="00D04639"/>
    <w:rsid w:val="00D04A27"/>
    <w:rsid w:val="00D04AF1"/>
    <w:rsid w:val="00D04BBD"/>
    <w:rsid w:val="00D04C1B"/>
    <w:rsid w:val="00D04FB1"/>
    <w:rsid w:val="00D05098"/>
    <w:rsid w:val="00D0516D"/>
    <w:rsid w:val="00D05392"/>
    <w:rsid w:val="00D054AA"/>
    <w:rsid w:val="00D054EB"/>
    <w:rsid w:val="00D05FAB"/>
    <w:rsid w:val="00D05FCE"/>
    <w:rsid w:val="00D06069"/>
    <w:rsid w:val="00D0635E"/>
    <w:rsid w:val="00D065E4"/>
    <w:rsid w:val="00D0690E"/>
    <w:rsid w:val="00D06922"/>
    <w:rsid w:val="00D06D24"/>
    <w:rsid w:val="00D06D8A"/>
    <w:rsid w:val="00D06E51"/>
    <w:rsid w:val="00D07554"/>
    <w:rsid w:val="00D076B8"/>
    <w:rsid w:val="00D07A34"/>
    <w:rsid w:val="00D07A49"/>
    <w:rsid w:val="00D07C9A"/>
    <w:rsid w:val="00D07ECA"/>
    <w:rsid w:val="00D07F1A"/>
    <w:rsid w:val="00D07F9A"/>
    <w:rsid w:val="00D1018E"/>
    <w:rsid w:val="00D114A7"/>
    <w:rsid w:val="00D117EF"/>
    <w:rsid w:val="00D119A3"/>
    <w:rsid w:val="00D11C52"/>
    <w:rsid w:val="00D11CAE"/>
    <w:rsid w:val="00D11CF6"/>
    <w:rsid w:val="00D11F20"/>
    <w:rsid w:val="00D1221E"/>
    <w:rsid w:val="00D127B8"/>
    <w:rsid w:val="00D1283B"/>
    <w:rsid w:val="00D1296D"/>
    <w:rsid w:val="00D12AD8"/>
    <w:rsid w:val="00D12FCC"/>
    <w:rsid w:val="00D13C5F"/>
    <w:rsid w:val="00D13D22"/>
    <w:rsid w:val="00D13D58"/>
    <w:rsid w:val="00D13EDF"/>
    <w:rsid w:val="00D143E2"/>
    <w:rsid w:val="00D14675"/>
    <w:rsid w:val="00D149A1"/>
    <w:rsid w:val="00D14A2E"/>
    <w:rsid w:val="00D14A8B"/>
    <w:rsid w:val="00D14D40"/>
    <w:rsid w:val="00D14FF5"/>
    <w:rsid w:val="00D155E7"/>
    <w:rsid w:val="00D158A2"/>
    <w:rsid w:val="00D15993"/>
    <w:rsid w:val="00D15ECC"/>
    <w:rsid w:val="00D15F51"/>
    <w:rsid w:val="00D16194"/>
    <w:rsid w:val="00D16368"/>
    <w:rsid w:val="00D164AB"/>
    <w:rsid w:val="00D16972"/>
    <w:rsid w:val="00D16A6D"/>
    <w:rsid w:val="00D16BA3"/>
    <w:rsid w:val="00D16C1C"/>
    <w:rsid w:val="00D16C41"/>
    <w:rsid w:val="00D16D31"/>
    <w:rsid w:val="00D16F92"/>
    <w:rsid w:val="00D16FBC"/>
    <w:rsid w:val="00D17599"/>
    <w:rsid w:val="00D17E49"/>
    <w:rsid w:val="00D20952"/>
    <w:rsid w:val="00D20A6B"/>
    <w:rsid w:val="00D20C2D"/>
    <w:rsid w:val="00D20D72"/>
    <w:rsid w:val="00D20DA4"/>
    <w:rsid w:val="00D2121E"/>
    <w:rsid w:val="00D21232"/>
    <w:rsid w:val="00D215EC"/>
    <w:rsid w:val="00D2161D"/>
    <w:rsid w:val="00D223A4"/>
    <w:rsid w:val="00D22614"/>
    <w:rsid w:val="00D22A95"/>
    <w:rsid w:val="00D22B8E"/>
    <w:rsid w:val="00D22D13"/>
    <w:rsid w:val="00D23059"/>
    <w:rsid w:val="00D233BB"/>
    <w:rsid w:val="00D23957"/>
    <w:rsid w:val="00D23AA5"/>
    <w:rsid w:val="00D23EC7"/>
    <w:rsid w:val="00D247EE"/>
    <w:rsid w:val="00D24A0C"/>
    <w:rsid w:val="00D24D87"/>
    <w:rsid w:val="00D24FE4"/>
    <w:rsid w:val="00D25212"/>
    <w:rsid w:val="00D2530B"/>
    <w:rsid w:val="00D25468"/>
    <w:rsid w:val="00D25F03"/>
    <w:rsid w:val="00D26AA9"/>
    <w:rsid w:val="00D26C94"/>
    <w:rsid w:val="00D27102"/>
    <w:rsid w:val="00D279B4"/>
    <w:rsid w:val="00D27D63"/>
    <w:rsid w:val="00D303F4"/>
    <w:rsid w:val="00D3044B"/>
    <w:rsid w:val="00D30A6B"/>
    <w:rsid w:val="00D30A88"/>
    <w:rsid w:val="00D30E7C"/>
    <w:rsid w:val="00D30FD1"/>
    <w:rsid w:val="00D314D9"/>
    <w:rsid w:val="00D316D1"/>
    <w:rsid w:val="00D318B7"/>
    <w:rsid w:val="00D31FD5"/>
    <w:rsid w:val="00D3208D"/>
    <w:rsid w:val="00D32258"/>
    <w:rsid w:val="00D32CF0"/>
    <w:rsid w:val="00D32E09"/>
    <w:rsid w:val="00D3358A"/>
    <w:rsid w:val="00D336A2"/>
    <w:rsid w:val="00D337BA"/>
    <w:rsid w:val="00D3391C"/>
    <w:rsid w:val="00D33935"/>
    <w:rsid w:val="00D33E93"/>
    <w:rsid w:val="00D348B4"/>
    <w:rsid w:val="00D34CA5"/>
    <w:rsid w:val="00D34E60"/>
    <w:rsid w:val="00D34EC0"/>
    <w:rsid w:val="00D34F8A"/>
    <w:rsid w:val="00D35A55"/>
    <w:rsid w:val="00D36155"/>
    <w:rsid w:val="00D3630A"/>
    <w:rsid w:val="00D36389"/>
    <w:rsid w:val="00D36439"/>
    <w:rsid w:val="00D367C3"/>
    <w:rsid w:val="00D36A64"/>
    <w:rsid w:val="00D36BA2"/>
    <w:rsid w:val="00D36DF2"/>
    <w:rsid w:val="00D36ED3"/>
    <w:rsid w:val="00D373F5"/>
    <w:rsid w:val="00D374A5"/>
    <w:rsid w:val="00D40679"/>
    <w:rsid w:val="00D412FB"/>
    <w:rsid w:val="00D4173D"/>
    <w:rsid w:val="00D418B1"/>
    <w:rsid w:val="00D41ECA"/>
    <w:rsid w:val="00D42155"/>
    <w:rsid w:val="00D42EA8"/>
    <w:rsid w:val="00D43063"/>
    <w:rsid w:val="00D4309B"/>
    <w:rsid w:val="00D432C6"/>
    <w:rsid w:val="00D435E9"/>
    <w:rsid w:val="00D437BF"/>
    <w:rsid w:val="00D4395F"/>
    <w:rsid w:val="00D43BCE"/>
    <w:rsid w:val="00D43E12"/>
    <w:rsid w:val="00D43E18"/>
    <w:rsid w:val="00D44160"/>
    <w:rsid w:val="00D44764"/>
    <w:rsid w:val="00D447BC"/>
    <w:rsid w:val="00D44D27"/>
    <w:rsid w:val="00D4509F"/>
    <w:rsid w:val="00D4547C"/>
    <w:rsid w:val="00D45686"/>
    <w:rsid w:val="00D45D57"/>
    <w:rsid w:val="00D45E96"/>
    <w:rsid w:val="00D45F55"/>
    <w:rsid w:val="00D46016"/>
    <w:rsid w:val="00D46186"/>
    <w:rsid w:val="00D46753"/>
    <w:rsid w:val="00D46D0E"/>
    <w:rsid w:val="00D46D28"/>
    <w:rsid w:val="00D46D65"/>
    <w:rsid w:val="00D46ED6"/>
    <w:rsid w:val="00D477FA"/>
    <w:rsid w:val="00D47A6B"/>
    <w:rsid w:val="00D5016B"/>
    <w:rsid w:val="00D50BF3"/>
    <w:rsid w:val="00D50DB1"/>
    <w:rsid w:val="00D50EE6"/>
    <w:rsid w:val="00D51322"/>
    <w:rsid w:val="00D514BD"/>
    <w:rsid w:val="00D51A9F"/>
    <w:rsid w:val="00D51C23"/>
    <w:rsid w:val="00D5219C"/>
    <w:rsid w:val="00D52263"/>
    <w:rsid w:val="00D52312"/>
    <w:rsid w:val="00D523C0"/>
    <w:rsid w:val="00D5241B"/>
    <w:rsid w:val="00D525C6"/>
    <w:rsid w:val="00D528CA"/>
    <w:rsid w:val="00D52B07"/>
    <w:rsid w:val="00D52B9C"/>
    <w:rsid w:val="00D52FAA"/>
    <w:rsid w:val="00D53165"/>
    <w:rsid w:val="00D5350C"/>
    <w:rsid w:val="00D5376D"/>
    <w:rsid w:val="00D53963"/>
    <w:rsid w:val="00D541D9"/>
    <w:rsid w:val="00D54214"/>
    <w:rsid w:val="00D543E5"/>
    <w:rsid w:val="00D54503"/>
    <w:rsid w:val="00D545B4"/>
    <w:rsid w:val="00D5479A"/>
    <w:rsid w:val="00D54A29"/>
    <w:rsid w:val="00D54E8A"/>
    <w:rsid w:val="00D55258"/>
    <w:rsid w:val="00D55385"/>
    <w:rsid w:val="00D554A4"/>
    <w:rsid w:val="00D554C0"/>
    <w:rsid w:val="00D559FF"/>
    <w:rsid w:val="00D55A7E"/>
    <w:rsid w:val="00D55C23"/>
    <w:rsid w:val="00D55EF8"/>
    <w:rsid w:val="00D56116"/>
    <w:rsid w:val="00D561A4"/>
    <w:rsid w:val="00D564CF"/>
    <w:rsid w:val="00D567D4"/>
    <w:rsid w:val="00D569F3"/>
    <w:rsid w:val="00D56D10"/>
    <w:rsid w:val="00D57233"/>
    <w:rsid w:val="00D57622"/>
    <w:rsid w:val="00D601BE"/>
    <w:rsid w:val="00D6053C"/>
    <w:rsid w:val="00D605EF"/>
    <w:rsid w:val="00D609DE"/>
    <w:rsid w:val="00D60BDD"/>
    <w:rsid w:val="00D60F3E"/>
    <w:rsid w:val="00D61481"/>
    <w:rsid w:val="00D61598"/>
    <w:rsid w:val="00D616FA"/>
    <w:rsid w:val="00D61E36"/>
    <w:rsid w:val="00D61E81"/>
    <w:rsid w:val="00D61EA0"/>
    <w:rsid w:val="00D6240C"/>
    <w:rsid w:val="00D62B9D"/>
    <w:rsid w:val="00D62FC2"/>
    <w:rsid w:val="00D6306C"/>
    <w:rsid w:val="00D63085"/>
    <w:rsid w:val="00D631F7"/>
    <w:rsid w:val="00D63534"/>
    <w:rsid w:val="00D6360D"/>
    <w:rsid w:val="00D63B24"/>
    <w:rsid w:val="00D63D4D"/>
    <w:rsid w:val="00D63D78"/>
    <w:rsid w:val="00D64210"/>
    <w:rsid w:val="00D645DD"/>
    <w:rsid w:val="00D64674"/>
    <w:rsid w:val="00D651B9"/>
    <w:rsid w:val="00D6540D"/>
    <w:rsid w:val="00D65521"/>
    <w:rsid w:val="00D655D5"/>
    <w:rsid w:val="00D65888"/>
    <w:rsid w:val="00D6589A"/>
    <w:rsid w:val="00D6595C"/>
    <w:rsid w:val="00D65B68"/>
    <w:rsid w:val="00D65CC2"/>
    <w:rsid w:val="00D66030"/>
    <w:rsid w:val="00D66273"/>
    <w:rsid w:val="00D664B3"/>
    <w:rsid w:val="00D66641"/>
    <w:rsid w:val="00D66751"/>
    <w:rsid w:val="00D66BB6"/>
    <w:rsid w:val="00D66E0B"/>
    <w:rsid w:val="00D66EF7"/>
    <w:rsid w:val="00D671A0"/>
    <w:rsid w:val="00D671CD"/>
    <w:rsid w:val="00D6755E"/>
    <w:rsid w:val="00D67759"/>
    <w:rsid w:val="00D677E5"/>
    <w:rsid w:val="00D6789D"/>
    <w:rsid w:val="00D67CE3"/>
    <w:rsid w:val="00D67FC1"/>
    <w:rsid w:val="00D70542"/>
    <w:rsid w:val="00D7084A"/>
    <w:rsid w:val="00D70990"/>
    <w:rsid w:val="00D70C4E"/>
    <w:rsid w:val="00D70CF5"/>
    <w:rsid w:val="00D70DB5"/>
    <w:rsid w:val="00D70E11"/>
    <w:rsid w:val="00D7205F"/>
    <w:rsid w:val="00D72063"/>
    <w:rsid w:val="00D72442"/>
    <w:rsid w:val="00D7251F"/>
    <w:rsid w:val="00D728F3"/>
    <w:rsid w:val="00D7290E"/>
    <w:rsid w:val="00D737DA"/>
    <w:rsid w:val="00D73FE5"/>
    <w:rsid w:val="00D74458"/>
    <w:rsid w:val="00D74695"/>
    <w:rsid w:val="00D74DF9"/>
    <w:rsid w:val="00D75108"/>
    <w:rsid w:val="00D75354"/>
    <w:rsid w:val="00D75442"/>
    <w:rsid w:val="00D75509"/>
    <w:rsid w:val="00D755DD"/>
    <w:rsid w:val="00D755FB"/>
    <w:rsid w:val="00D7591A"/>
    <w:rsid w:val="00D75968"/>
    <w:rsid w:val="00D75AB9"/>
    <w:rsid w:val="00D760E4"/>
    <w:rsid w:val="00D76535"/>
    <w:rsid w:val="00D76821"/>
    <w:rsid w:val="00D769D7"/>
    <w:rsid w:val="00D76EFA"/>
    <w:rsid w:val="00D76FD8"/>
    <w:rsid w:val="00D7708D"/>
    <w:rsid w:val="00D77294"/>
    <w:rsid w:val="00D77A37"/>
    <w:rsid w:val="00D80305"/>
    <w:rsid w:val="00D803FD"/>
    <w:rsid w:val="00D8056F"/>
    <w:rsid w:val="00D80662"/>
    <w:rsid w:val="00D80717"/>
    <w:rsid w:val="00D8095D"/>
    <w:rsid w:val="00D80DB1"/>
    <w:rsid w:val="00D8128A"/>
    <w:rsid w:val="00D814B0"/>
    <w:rsid w:val="00D81520"/>
    <w:rsid w:val="00D81C3D"/>
    <w:rsid w:val="00D81E1C"/>
    <w:rsid w:val="00D81EBC"/>
    <w:rsid w:val="00D81ED1"/>
    <w:rsid w:val="00D81EF5"/>
    <w:rsid w:val="00D822E8"/>
    <w:rsid w:val="00D8242B"/>
    <w:rsid w:val="00D82460"/>
    <w:rsid w:val="00D82924"/>
    <w:rsid w:val="00D82A3A"/>
    <w:rsid w:val="00D830F5"/>
    <w:rsid w:val="00D83352"/>
    <w:rsid w:val="00D8336A"/>
    <w:rsid w:val="00D83940"/>
    <w:rsid w:val="00D83956"/>
    <w:rsid w:val="00D83EF6"/>
    <w:rsid w:val="00D840C4"/>
    <w:rsid w:val="00D842E4"/>
    <w:rsid w:val="00D84784"/>
    <w:rsid w:val="00D84834"/>
    <w:rsid w:val="00D84B00"/>
    <w:rsid w:val="00D84EC1"/>
    <w:rsid w:val="00D84F48"/>
    <w:rsid w:val="00D8522D"/>
    <w:rsid w:val="00D855F8"/>
    <w:rsid w:val="00D85854"/>
    <w:rsid w:val="00D8591D"/>
    <w:rsid w:val="00D85A75"/>
    <w:rsid w:val="00D85AEC"/>
    <w:rsid w:val="00D85F78"/>
    <w:rsid w:val="00D86397"/>
    <w:rsid w:val="00D865C8"/>
    <w:rsid w:val="00D867E5"/>
    <w:rsid w:val="00D87297"/>
    <w:rsid w:val="00D87459"/>
    <w:rsid w:val="00D876DB"/>
    <w:rsid w:val="00D87CBF"/>
    <w:rsid w:val="00D87DA0"/>
    <w:rsid w:val="00D9003E"/>
    <w:rsid w:val="00D9011D"/>
    <w:rsid w:val="00D908D4"/>
    <w:rsid w:val="00D90C65"/>
    <w:rsid w:val="00D90E58"/>
    <w:rsid w:val="00D91633"/>
    <w:rsid w:val="00D926AD"/>
    <w:rsid w:val="00D92A3F"/>
    <w:rsid w:val="00D92DEF"/>
    <w:rsid w:val="00D92E6B"/>
    <w:rsid w:val="00D93097"/>
    <w:rsid w:val="00D93198"/>
    <w:rsid w:val="00D93317"/>
    <w:rsid w:val="00D936DA"/>
    <w:rsid w:val="00D93B7D"/>
    <w:rsid w:val="00D94B07"/>
    <w:rsid w:val="00D94D06"/>
    <w:rsid w:val="00D94D81"/>
    <w:rsid w:val="00D94EE4"/>
    <w:rsid w:val="00D950DF"/>
    <w:rsid w:val="00D9528B"/>
    <w:rsid w:val="00D9555F"/>
    <w:rsid w:val="00D96002"/>
    <w:rsid w:val="00D96021"/>
    <w:rsid w:val="00D9653C"/>
    <w:rsid w:val="00D96E28"/>
    <w:rsid w:val="00D96F0A"/>
    <w:rsid w:val="00D9754A"/>
    <w:rsid w:val="00DA002E"/>
    <w:rsid w:val="00DA0059"/>
    <w:rsid w:val="00DA02F8"/>
    <w:rsid w:val="00DA04D5"/>
    <w:rsid w:val="00DA09FD"/>
    <w:rsid w:val="00DA0AF6"/>
    <w:rsid w:val="00DA0D5E"/>
    <w:rsid w:val="00DA14A4"/>
    <w:rsid w:val="00DA195A"/>
    <w:rsid w:val="00DA1CB9"/>
    <w:rsid w:val="00DA1DF6"/>
    <w:rsid w:val="00DA202E"/>
    <w:rsid w:val="00DA224A"/>
    <w:rsid w:val="00DA2565"/>
    <w:rsid w:val="00DA274D"/>
    <w:rsid w:val="00DA3458"/>
    <w:rsid w:val="00DA34B8"/>
    <w:rsid w:val="00DA3543"/>
    <w:rsid w:val="00DA3850"/>
    <w:rsid w:val="00DA3871"/>
    <w:rsid w:val="00DA3C8A"/>
    <w:rsid w:val="00DA4740"/>
    <w:rsid w:val="00DA49A4"/>
    <w:rsid w:val="00DA4CD6"/>
    <w:rsid w:val="00DA5195"/>
    <w:rsid w:val="00DA5474"/>
    <w:rsid w:val="00DA56A7"/>
    <w:rsid w:val="00DA58C7"/>
    <w:rsid w:val="00DA5DD2"/>
    <w:rsid w:val="00DA5F17"/>
    <w:rsid w:val="00DA6281"/>
    <w:rsid w:val="00DA635D"/>
    <w:rsid w:val="00DA6965"/>
    <w:rsid w:val="00DA6B42"/>
    <w:rsid w:val="00DA702B"/>
    <w:rsid w:val="00DA76E4"/>
    <w:rsid w:val="00DA799A"/>
    <w:rsid w:val="00DA7FE6"/>
    <w:rsid w:val="00DB0B8F"/>
    <w:rsid w:val="00DB0BD7"/>
    <w:rsid w:val="00DB0D0C"/>
    <w:rsid w:val="00DB0ECB"/>
    <w:rsid w:val="00DB12F0"/>
    <w:rsid w:val="00DB14EC"/>
    <w:rsid w:val="00DB16DE"/>
    <w:rsid w:val="00DB199A"/>
    <w:rsid w:val="00DB1C16"/>
    <w:rsid w:val="00DB1F39"/>
    <w:rsid w:val="00DB223B"/>
    <w:rsid w:val="00DB26DB"/>
    <w:rsid w:val="00DB2E8E"/>
    <w:rsid w:val="00DB306D"/>
    <w:rsid w:val="00DB316F"/>
    <w:rsid w:val="00DB37A6"/>
    <w:rsid w:val="00DB383A"/>
    <w:rsid w:val="00DB3AC5"/>
    <w:rsid w:val="00DB3BEB"/>
    <w:rsid w:val="00DB40F2"/>
    <w:rsid w:val="00DB43F0"/>
    <w:rsid w:val="00DB4B0B"/>
    <w:rsid w:val="00DB4D04"/>
    <w:rsid w:val="00DB5023"/>
    <w:rsid w:val="00DB514F"/>
    <w:rsid w:val="00DB555B"/>
    <w:rsid w:val="00DB56D1"/>
    <w:rsid w:val="00DB5A43"/>
    <w:rsid w:val="00DB6185"/>
    <w:rsid w:val="00DB62B2"/>
    <w:rsid w:val="00DB64D4"/>
    <w:rsid w:val="00DB6600"/>
    <w:rsid w:val="00DB6BA5"/>
    <w:rsid w:val="00DB70CC"/>
    <w:rsid w:val="00DB71EF"/>
    <w:rsid w:val="00DB7257"/>
    <w:rsid w:val="00DB7355"/>
    <w:rsid w:val="00DB79C6"/>
    <w:rsid w:val="00DB7B8B"/>
    <w:rsid w:val="00DB7EC6"/>
    <w:rsid w:val="00DC0021"/>
    <w:rsid w:val="00DC024F"/>
    <w:rsid w:val="00DC086D"/>
    <w:rsid w:val="00DC0A7A"/>
    <w:rsid w:val="00DC0C1B"/>
    <w:rsid w:val="00DC1467"/>
    <w:rsid w:val="00DC1547"/>
    <w:rsid w:val="00DC1869"/>
    <w:rsid w:val="00DC1B88"/>
    <w:rsid w:val="00DC221E"/>
    <w:rsid w:val="00DC2B44"/>
    <w:rsid w:val="00DC2F88"/>
    <w:rsid w:val="00DC35D2"/>
    <w:rsid w:val="00DC3619"/>
    <w:rsid w:val="00DC37AD"/>
    <w:rsid w:val="00DC3FFE"/>
    <w:rsid w:val="00DC40A9"/>
    <w:rsid w:val="00DC53BD"/>
    <w:rsid w:val="00DC5575"/>
    <w:rsid w:val="00DC6279"/>
    <w:rsid w:val="00DC642E"/>
    <w:rsid w:val="00DC6546"/>
    <w:rsid w:val="00DC678B"/>
    <w:rsid w:val="00DC6AB6"/>
    <w:rsid w:val="00DC6C28"/>
    <w:rsid w:val="00DC6DDD"/>
    <w:rsid w:val="00DC6F28"/>
    <w:rsid w:val="00DC73BB"/>
    <w:rsid w:val="00DC7556"/>
    <w:rsid w:val="00DC77D4"/>
    <w:rsid w:val="00DC79F9"/>
    <w:rsid w:val="00DD01AF"/>
    <w:rsid w:val="00DD01F7"/>
    <w:rsid w:val="00DD0562"/>
    <w:rsid w:val="00DD072B"/>
    <w:rsid w:val="00DD0908"/>
    <w:rsid w:val="00DD0C46"/>
    <w:rsid w:val="00DD12FF"/>
    <w:rsid w:val="00DD1455"/>
    <w:rsid w:val="00DD16D9"/>
    <w:rsid w:val="00DD17ED"/>
    <w:rsid w:val="00DD1936"/>
    <w:rsid w:val="00DD1AAC"/>
    <w:rsid w:val="00DD1CD4"/>
    <w:rsid w:val="00DD208A"/>
    <w:rsid w:val="00DD26DB"/>
    <w:rsid w:val="00DD2FA1"/>
    <w:rsid w:val="00DD358E"/>
    <w:rsid w:val="00DD3A16"/>
    <w:rsid w:val="00DD3AF5"/>
    <w:rsid w:val="00DD3B04"/>
    <w:rsid w:val="00DD405E"/>
    <w:rsid w:val="00DD4240"/>
    <w:rsid w:val="00DD44D0"/>
    <w:rsid w:val="00DD4654"/>
    <w:rsid w:val="00DD4947"/>
    <w:rsid w:val="00DD4E4A"/>
    <w:rsid w:val="00DD502D"/>
    <w:rsid w:val="00DD50E9"/>
    <w:rsid w:val="00DD5248"/>
    <w:rsid w:val="00DD541C"/>
    <w:rsid w:val="00DD54C3"/>
    <w:rsid w:val="00DD55FD"/>
    <w:rsid w:val="00DD59A8"/>
    <w:rsid w:val="00DD5AF8"/>
    <w:rsid w:val="00DD5D5F"/>
    <w:rsid w:val="00DD5EB3"/>
    <w:rsid w:val="00DD624A"/>
    <w:rsid w:val="00DD6259"/>
    <w:rsid w:val="00DD6550"/>
    <w:rsid w:val="00DD6D98"/>
    <w:rsid w:val="00DD6F7E"/>
    <w:rsid w:val="00DD6FFA"/>
    <w:rsid w:val="00DD7215"/>
    <w:rsid w:val="00DD7501"/>
    <w:rsid w:val="00DD7662"/>
    <w:rsid w:val="00DD7AD5"/>
    <w:rsid w:val="00DD7F18"/>
    <w:rsid w:val="00DE029F"/>
    <w:rsid w:val="00DE0555"/>
    <w:rsid w:val="00DE0AE0"/>
    <w:rsid w:val="00DE0C7F"/>
    <w:rsid w:val="00DE0D20"/>
    <w:rsid w:val="00DE100B"/>
    <w:rsid w:val="00DE11BC"/>
    <w:rsid w:val="00DE129E"/>
    <w:rsid w:val="00DE1720"/>
    <w:rsid w:val="00DE1DAD"/>
    <w:rsid w:val="00DE1DEA"/>
    <w:rsid w:val="00DE2760"/>
    <w:rsid w:val="00DE28A7"/>
    <w:rsid w:val="00DE2B61"/>
    <w:rsid w:val="00DE2CDC"/>
    <w:rsid w:val="00DE312D"/>
    <w:rsid w:val="00DE329E"/>
    <w:rsid w:val="00DE3734"/>
    <w:rsid w:val="00DE37E9"/>
    <w:rsid w:val="00DE3889"/>
    <w:rsid w:val="00DE3AF0"/>
    <w:rsid w:val="00DE3C9D"/>
    <w:rsid w:val="00DE4216"/>
    <w:rsid w:val="00DE43B5"/>
    <w:rsid w:val="00DE4685"/>
    <w:rsid w:val="00DE48A6"/>
    <w:rsid w:val="00DE4E01"/>
    <w:rsid w:val="00DE4E25"/>
    <w:rsid w:val="00DE4E63"/>
    <w:rsid w:val="00DE515F"/>
    <w:rsid w:val="00DE51F5"/>
    <w:rsid w:val="00DE531E"/>
    <w:rsid w:val="00DE53E2"/>
    <w:rsid w:val="00DE5542"/>
    <w:rsid w:val="00DE5635"/>
    <w:rsid w:val="00DE5C59"/>
    <w:rsid w:val="00DE6072"/>
    <w:rsid w:val="00DE6889"/>
    <w:rsid w:val="00DE6AD1"/>
    <w:rsid w:val="00DE72F6"/>
    <w:rsid w:val="00DE7660"/>
    <w:rsid w:val="00DE7699"/>
    <w:rsid w:val="00DE77D8"/>
    <w:rsid w:val="00DE78D6"/>
    <w:rsid w:val="00DE7EAD"/>
    <w:rsid w:val="00DE7F16"/>
    <w:rsid w:val="00DF036D"/>
    <w:rsid w:val="00DF0415"/>
    <w:rsid w:val="00DF0785"/>
    <w:rsid w:val="00DF1152"/>
    <w:rsid w:val="00DF1192"/>
    <w:rsid w:val="00DF1673"/>
    <w:rsid w:val="00DF1919"/>
    <w:rsid w:val="00DF1E37"/>
    <w:rsid w:val="00DF24FD"/>
    <w:rsid w:val="00DF27B1"/>
    <w:rsid w:val="00DF2851"/>
    <w:rsid w:val="00DF291B"/>
    <w:rsid w:val="00DF2BD9"/>
    <w:rsid w:val="00DF2FA2"/>
    <w:rsid w:val="00DF2FF2"/>
    <w:rsid w:val="00DF350B"/>
    <w:rsid w:val="00DF373D"/>
    <w:rsid w:val="00DF3AE2"/>
    <w:rsid w:val="00DF3C5D"/>
    <w:rsid w:val="00DF3E4E"/>
    <w:rsid w:val="00DF43C1"/>
    <w:rsid w:val="00DF46B7"/>
    <w:rsid w:val="00DF4CE5"/>
    <w:rsid w:val="00DF4ECB"/>
    <w:rsid w:val="00DF514D"/>
    <w:rsid w:val="00DF54FB"/>
    <w:rsid w:val="00DF56D3"/>
    <w:rsid w:val="00DF5A34"/>
    <w:rsid w:val="00DF5FA5"/>
    <w:rsid w:val="00DF6276"/>
    <w:rsid w:val="00DF6C08"/>
    <w:rsid w:val="00DF6EB7"/>
    <w:rsid w:val="00DF72A9"/>
    <w:rsid w:val="00DF77C5"/>
    <w:rsid w:val="00DF7AC9"/>
    <w:rsid w:val="00DF7E00"/>
    <w:rsid w:val="00E00017"/>
    <w:rsid w:val="00E0002F"/>
    <w:rsid w:val="00E0047C"/>
    <w:rsid w:val="00E00883"/>
    <w:rsid w:val="00E00919"/>
    <w:rsid w:val="00E011DA"/>
    <w:rsid w:val="00E01463"/>
    <w:rsid w:val="00E01AEB"/>
    <w:rsid w:val="00E01BB0"/>
    <w:rsid w:val="00E01C6B"/>
    <w:rsid w:val="00E01EE1"/>
    <w:rsid w:val="00E01F75"/>
    <w:rsid w:val="00E01FBA"/>
    <w:rsid w:val="00E022E7"/>
    <w:rsid w:val="00E0240F"/>
    <w:rsid w:val="00E02B8B"/>
    <w:rsid w:val="00E02DD3"/>
    <w:rsid w:val="00E02E38"/>
    <w:rsid w:val="00E0360F"/>
    <w:rsid w:val="00E03991"/>
    <w:rsid w:val="00E03FC1"/>
    <w:rsid w:val="00E040F5"/>
    <w:rsid w:val="00E043D1"/>
    <w:rsid w:val="00E04B07"/>
    <w:rsid w:val="00E04E16"/>
    <w:rsid w:val="00E04EF5"/>
    <w:rsid w:val="00E053B6"/>
    <w:rsid w:val="00E05C16"/>
    <w:rsid w:val="00E05CA7"/>
    <w:rsid w:val="00E05D24"/>
    <w:rsid w:val="00E05D76"/>
    <w:rsid w:val="00E05D9A"/>
    <w:rsid w:val="00E05E18"/>
    <w:rsid w:val="00E06275"/>
    <w:rsid w:val="00E06344"/>
    <w:rsid w:val="00E06A40"/>
    <w:rsid w:val="00E06F48"/>
    <w:rsid w:val="00E06F55"/>
    <w:rsid w:val="00E07041"/>
    <w:rsid w:val="00E0711E"/>
    <w:rsid w:val="00E071EA"/>
    <w:rsid w:val="00E07264"/>
    <w:rsid w:val="00E0730C"/>
    <w:rsid w:val="00E0780A"/>
    <w:rsid w:val="00E07C4D"/>
    <w:rsid w:val="00E07D17"/>
    <w:rsid w:val="00E07FBA"/>
    <w:rsid w:val="00E103D4"/>
    <w:rsid w:val="00E104AA"/>
    <w:rsid w:val="00E10641"/>
    <w:rsid w:val="00E1107B"/>
    <w:rsid w:val="00E11143"/>
    <w:rsid w:val="00E1114D"/>
    <w:rsid w:val="00E111E5"/>
    <w:rsid w:val="00E113CF"/>
    <w:rsid w:val="00E114A5"/>
    <w:rsid w:val="00E11645"/>
    <w:rsid w:val="00E118A1"/>
    <w:rsid w:val="00E11DAC"/>
    <w:rsid w:val="00E120AB"/>
    <w:rsid w:val="00E12297"/>
    <w:rsid w:val="00E12451"/>
    <w:rsid w:val="00E12623"/>
    <w:rsid w:val="00E12B3B"/>
    <w:rsid w:val="00E13301"/>
    <w:rsid w:val="00E134A7"/>
    <w:rsid w:val="00E137B0"/>
    <w:rsid w:val="00E13B66"/>
    <w:rsid w:val="00E13E3B"/>
    <w:rsid w:val="00E14698"/>
    <w:rsid w:val="00E14A9B"/>
    <w:rsid w:val="00E14D5E"/>
    <w:rsid w:val="00E14E6A"/>
    <w:rsid w:val="00E15268"/>
    <w:rsid w:val="00E15374"/>
    <w:rsid w:val="00E1557F"/>
    <w:rsid w:val="00E15643"/>
    <w:rsid w:val="00E159A0"/>
    <w:rsid w:val="00E15BD5"/>
    <w:rsid w:val="00E15FC9"/>
    <w:rsid w:val="00E161D9"/>
    <w:rsid w:val="00E16248"/>
    <w:rsid w:val="00E16E33"/>
    <w:rsid w:val="00E17190"/>
    <w:rsid w:val="00E17559"/>
    <w:rsid w:val="00E176B4"/>
    <w:rsid w:val="00E179BF"/>
    <w:rsid w:val="00E17E04"/>
    <w:rsid w:val="00E17EFF"/>
    <w:rsid w:val="00E17F4B"/>
    <w:rsid w:val="00E20035"/>
    <w:rsid w:val="00E2022E"/>
    <w:rsid w:val="00E20382"/>
    <w:rsid w:val="00E203E5"/>
    <w:rsid w:val="00E2051F"/>
    <w:rsid w:val="00E209C3"/>
    <w:rsid w:val="00E20BC0"/>
    <w:rsid w:val="00E20D92"/>
    <w:rsid w:val="00E20E3D"/>
    <w:rsid w:val="00E20FA9"/>
    <w:rsid w:val="00E211C7"/>
    <w:rsid w:val="00E214DD"/>
    <w:rsid w:val="00E22560"/>
    <w:rsid w:val="00E227DC"/>
    <w:rsid w:val="00E2291C"/>
    <w:rsid w:val="00E22994"/>
    <w:rsid w:val="00E2299A"/>
    <w:rsid w:val="00E22B79"/>
    <w:rsid w:val="00E22F5A"/>
    <w:rsid w:val="00E2330A"/>
    <w:rsid w:val="00E2351E"/>
    <w:rsid w:val="00E2360C"/>
    <w:rsid w:val="00E23C8D"/>
    <w:rsid w:val="00E23DC9"/>
    <w:rsid w:val="00E2437A"/>
    <w:rsid w:val="00E243F5"/>
    <w:rsid w:val="00E2469C"/>
    <w:rsid w:val="00E249C1"/>
    <w:rsid w:val="00E24D66"/>
    <w:rsid w:val="00E25CE9"/>
    <w:rsid w:val="00E25D25"/>
    <w:rsid w:val="00E262E1"/>
    <w:rsid w:val="00E2636D"/>
    <w:rsid w:val="00E26485"/>
    <w:rsid w:val="00E26745"/>
    <w:rsid w:val="00E27029"/>
    <w:rsid w:val="00E27062"/>
    <w:rsid w:val="00E27682"/>
    <w:rsid w:val="00E300F1"/>
    <w:rsid w:val="00E302EC"/>
    <w:rsid w:val="00E30593"/>
    <w:rsid w:val="00E308B4"/>
    <w:rsid w:val="00E308C9"/>
    <w:rsid w:val="00E30A9E"/>
    <w:rsid w:val="00E30E4A"/>
    <w:rsid w:val="00E30ECC"/>
    <w:rsid w:val="00E311B2"/>
    <w:rsid w:val="00E31278"/>
    <w:rsid w:val="00E31558"/>
    <w:rsid w:val="00E31AC3"/>
    <w:rsid w:val="00E31C3C"/>
    <w:rsid w:val="00E3220B"/>
    <w:rsid w:val="00E32311"/>
    <w:rsid w:val="00E328FD"/>
    <w:rsid w:val="00E32CD1"/>
    <w:rsid w:val="00E32F32"/>
    <w:rsid w:val="00E3329F"/>
    <w:rsid w:val="00E33411"/>
    <w:rsid w:val="00E33C53"/>
    <w:rsid w:val="00E33D53"/>
    <w:rsid w:val="00E340D1"/>
    <w:rsid w:val="00E342CE"/>
    <w:rsid w:val="00E3461C"/>
    <w:rsid w:val="00E34739"/>
    <w:rsid w:val="00E34B14"/>
    <w:rsid w:val="00E34CF8"/>
    <w:rsid w:val="00E34D60"/>
    <w:rsid w:val="00E35213"/>
    <w:rsid w:val="00E353FE"/>
    <w:rsid w:val="00E358B1"/>
    <w:rsid w:val="00E359E4"/>
    <w:rsid w:val="00E35A14"/>
    <w:rsid w:val="00E35BDF"/>
    <w:rsid w:val="00E35C8D"/>
    <w:rsid w:val="00E35F38"/>
    <w:rsid w:val="00E36196"/>
    <w:rsid w:val="00E361EC"/>
    <w:rsid w:val="00E36284"/>
    <w:rsid w:val="00E362AD"/>
    <w:rsid w:val="00E364DA"/>
    <w:rsid w:val="00E367D1"/>
    <w:rsid w:val="00E3692D"/>
    <w:rsid w:val="00E369A7"/>
    <w:rsid w:val="00E36BD5"/>
    <w:rsid w:val="00E371D4"/>
    <w:rsid w:val="00E3738E"/>
    <w:rsid w:val="00E373AF"/>
    <w:rsid w:val="00E37B58"/>
    <w:rsid w:val="00E37CDD"/>
    <w:rsid w:val="00E40034"/>
    <w:rsid w:val="00E40661"/>
    <w:rsid w:val="00E40CE2"/>
    <w:rsid w:val="00E41112"/>
    <w:rsid w:val="00E41304"/>
    <w:rsid w:val="00E41387"/>
    <w:rsid w:val="00E41577"/>
    <w:rsid w:val="00E415CA"/>
    <w:rsid w:val="00E41758"/>
    <w:rsid w:val="00E41AC2"/>
    <w:rsid w:val="00E41F90"/>
    <w:rsid w:val="00E421C8"/>
    <w:rsid w:val="00E425E5"/>
    <w:rsid w:val="00E42BD0"/>
    <w:rsid w:val="00E42CEE"/>
    <w:rsid w:val="00E43634"/>
    <w:rsid w:val="00E43715"/>
    <w:rsid w:val="00E4377E"/>
    <w:rsid w:val="00E43931"/>
    <w:rsid w:val="00E43CAF"/>
    <w:rsid w:val="00E43D29"/>
    <w:rsid w:val="00E44451"/>
    <w:rsid w:val="00E44966"/>
    <w:rsid w:val="00E44A8B"/>
    <w:rsid w:val="00E45654"/>
    <w:rsid w:val="00E4579E"/>
    <w:rsid w:val="00E45E88"/>
    <w:rsid w:val="00E45E8D"/>
    <w:rsid w:val="00E45EE1"/>
    <w:rsid w:val="00E46087"/>
    <w:rsid w:val="00E46A0E"/>
    <w:rsid w:val="00E46A54"/>
    <w:rsid w:val="00E46BAF"/>
    <w:rsid w:val="00E46CB5"/>
    <w:rsid w:val="00E46E49"/>
    <w:rsid w:val="00E4707A"/>
    <w:rsid w:val="00E47477"/>
    <w:rsid w:val="00E4765E"/>
    <w:rsid w:val="00E477DC"/>
    <w:rsid w:val="00E504E0"/>
    <w:rsid w:val="00E50507"/>
    <w:rsid w:val="00E50620"/>
    <w:rsid w:val="00E507BC"/>
    <w:rsid w:val="00E50AA3"/>
    <w:rsid w:val="00E50BDB"/>
    <w:rsid w:val="00E51087"/>
    <w:rsid w:val="00E510A1"/>
    <w:rsid w:val="00E51528"/>
    <w:rsid w:val="00E515EA"/>
    <w:rsid w:val="00E51915"/>
    <w:rsid w:val="00E51BB6"/>
    <w:rsid w:val="00E51FFA"/>
    <w:rsid w:val="00E52A1B"/>
    <w:rsid w:val="00E52A56"/>
    <w:rsid w:val="00E52DB1"/>
    <w:rsid w:val="00E52EB4"/>
    <w:rsid w:val="00E53445"/>
    <w:rsid w:val="00E53793"/>
    <w:rsid w:val="00E53D52"/>
    <w:rsid w:val="00E53F08"/>
    <w:rsid w:val="00E542F8"/>
    <w:rsid w:val="00E54775"/>
    <w:rsid w:val="00E549C4"/>
    <w:rsid w:val="00E54AEC"/>
    <w:rsid w:val="00E54AF7"/>
    <w:rsid w:val="00E54B3C"/>
    <w:rsid w:val="00E54D7F"/>
    <w:rsid w:val="00E55000"/>
    <w:rsid w:val="00E55215"/>
    <w:rsid w:val="00E5526F"/>
    <w:rsid w:val="00E553EF"/>
    <w:rsid w:val="00E5542B"/>
    <w:rsid w:val="00E5552A"/>
    <w:rsid w:val="00E55A42"/>
    <w:rsid w:val="00E55AB7"/>
    <w:rsid w:val="00E56103"/>
    <w:rsid w:val="00E561AA"/>
    <w:rsid w:val="00E5645D"/>
    <w:rsid w:val="00E566E8"/>
    <w:rsid w:val="00E56A55"/>
    <w:rsid w:val="00E56F2D"/>
    <w:rsid w:val="00E57035"/>
    <w:rsid w:val="00E575D0"/>
    <w:rsid w:val="00E57619"/>
    <w:rsid w:val="00E576FF"/>
    <w:rsid w:val="00E5774A"/>
    <w:rsid w:val="00E57C75"/>
    <w:rsid w:val="00E57CC5"/>
    <w:rsid w:val="00E57D6E"/>
    <w:rsid w:val="00E57DA3"/>
    <w:rsid w:val="00E57DBB"/>
    <w:rsid w:val="00E57FFB"/>
    <w:rsid w:val="00E60439"/>
    <w:rsid w:val="00E6071A"/>
    <w:rsid w:val="00E60779"/>
    <w:rsid w:val="00E60BAE"/>
    <w:rsid w:val="00E60BB5"/>
    <w:rsid w:val="00E61288"/>
    <w:rsid w:val="00E61332"/>
    <w:rsid w:val="00E61939"/>
    <w:rsid w:val="00E61B98"/>
    <w:rsid w:val="00E61BC9"/>
    <w:rsid w:val="00E62603"/>
    <w:rsid w:val="00E62745"/>
    <w:rsid w:val="00E628DA"/>
    <w:rsid w:val="00E62AAC"/>
    <w:rsid w:val="00E637F8"/>
    <w:rsid w:val="00E63908"/>
    <w:rsid w:val="00E639D7"/>
    <w:rsid w:val="00E63A65"/>
    <w:rsid w:val="00E63C10"/>
    <w:rsid w:val="00E63DBB"/>
    <w:rsid w:val="00E6425A"/>
    <w:rsid w:val="00E64576"/>
    <w:rsid w:val="00E64761"/>
    <w:rsid w:val="00E64A34"/>
    <w:rsid w:val="00E64AE3"/>
    <w:rsid w:val="00E65AF9"/>
    <w:rsid w:val="00E65CD7"/>
    <w:rsid w:val="00E65DA5"/>
    <w:rsid w:val="00E65DA9"/>
    <w:rsid w:val="00E65E07"/>
    <w:rsid w:val="00E66243"/>
    <w:rsid w:val="00E665C7"/>
    <w:rsid w:val="00E6693E"/>
    <w:rsid w:val="00E66AF4"/>
    <w:rsid w:val="00E67063"/>
    <w:rsid w:val="00E678DF"/>
    <w:rsid w:val="00E67CAC"/>
    <w:rsid w:val="00E7045F"/>
    <w:rsid w:val="00E7048F"/>
    <w:rsid w:val="00E706A1"/>
    <w:rsid w:val="00E706BF"/>
    <w:rsid w:val="00E706FC"/>
    <w:rsid w:val="00E70883"/>
    <w:rsid w:val="00E70B49"/>
    <w:rsid w:val="00E70CF1"/>
    <w:rsid w:val="00E7135C"/>
    <w:rsid w:val="00E7178E"/>
    <w:rsid w:val="00E71908"/>
    <w:rsid w:val="00E71B4F"/>
    <w:rsid w:val="00E71CCF"/>
    <w:rsid w:val="00E72920"/>
    <w:rsid w:val="00E7305D"/>
    <w:rsid w:val="00E731FE"/>
    <w:rsid w:val="00E73944"/>
    <w:rsid w:val="00E73A56"/>
    <w:rsid w:val="00E73AC6"/>
    <w:rsid w:val="00E73BE9"/>
    <w:rsid w:val="00E73DDB"/>
    <w:rsid w:val="00E74277"/>
    <w:rsid w:val="00E743D8"/>
    <w:rsid w:val="00E7440A"/>
    <w:rsid w:val="00E7479B"/>
    <w:rsid w:val="00E74ABE"/>
    <w:rsid w:val="00E74F2A"/>
    <w:rsid w:val="00E757D1"/>
    <w:rsid w:val="00E75808"/>
    <w:rsid w:val="00E7587B"/>
    <w:rsid w:val="00E75A0B"/>
    <w:rsid w:val="00E75CF9"/>
    <w:rsid w:val="00E75E31"/>
    <w:rsid w:val="00E75F06"/>
    <w:rsid w:val="00E767FE"/>
    <w:rsid w:val="00E76BC3"/>
    <w:rsid w:val="00E76F12"/>
    <w:rsid w:val="00E77284"/>
    <w:rsid w:val="00E77822"/>
    <w:rsid w:val="00E7791B"/>
    <w:rsid w:val="00E77C08"/>
    <w:rsid w:val="00E77C55"/>
    <w:rsid w:val="00E77C62"/>
    <w:rsid w:val="00E77C63"/>
    <w:rsid w:val="00E77C99"/>
    <w:rsid w:val="00E77D04"/>
    <w:rsid w:val="00E77E68"/>
    <w:rsid w:val="00E80A6D"/>
    <w:rsid w:val="00E80B71"/>
    <w:rsid w:val="00E80DD4"/>
    <w:rsid w:val="00E8141B"/>
    <w:rsid w:val="00E81609"/>
    <w:rsid w:val="00E81762"/>
    <w:rsid w:val="00E81B49"/>
    <w:rsid w:val="00E81BC0"/>
    <w:rsid w:val="00E81E2F"/>
    <w:rsid w:val="00E82A00"/>
    <w:rsid w:val="00E82AAB"/>
    <w:rsid w:val="00E82CF4"/>
    <w:rsid w:val="00E830E9"/>
    <w:rsid w:val="00E8332D"/>
    <w:rsid w:val="00E83345"/>
    <w:rsid w:val="00E840CC"/>
    <w:rsid w:val="00E84992"/>
    <w:rsid w:val="00E8499C"/>
    <w:rsid w:val="00E85327"/>
    <w:rsid w:val="00E862C2"/>
    <w:rsid w:val="00E86476"/>
    <w:rsid w:val="00E8663A"/>
    <w:rsid w:val="00E8667D"/>
    <w:rsid w:val="00E86741"/>
    <w:rsid w:val="00E86746"/>
    <w:rsid w:val="00E86B84"/>
    <w:rsid w:val="00E86D8B"/>
    <w:rsid w:val="00E86F40"/>
    <w:rsid w:val="00E87606"/>
    <w:rsid w:val="00E87795"/>
    <w:rsid w:val="00E87A51"/>
    <w:rsid w:val="00E9049B"/>
    <w:rsid w:val="00E905E7"/>
    <w:rsid w:val="00E909DA"/>
    <w:rsid w:val="00E90D76"/>
    <w:rsid w:val="00E913B2"/>
    <w:rsid w:val="00E914D6"/>
    <w:rsid w:val="00E91BC6"/>
    <w:rsid w:val="00E91CAB"/>
    <w:rsid w:val="00E91CEC"/>
    <w:rsid w:val="00E91D69"/>
    <w:rsid w:val="00E91FD4"/>
    <w:rsid w:val="00E924A2"/>
    <w:rsid w:val="00E924A5"/>
    <w:rsid w:val="00E924E1"/>
    <w:rsid w:val="00E9318B"/>
    <w:rsid w:val="00E9347C"/>
    <w:rsid w:val="00E934A5"/>
    <w:rsid w:val="00E937F6"/>
    <w:rsid w:val="00E93977"/>
    <w:rsid w:val="00E939F1"/>
    <w:rsid w:val="00E93FE9"/>
    <w:rsid w:val="00E94150"/>
    <w:rsid w:val="00E9418F"/>
    <w:rsid w:val="00E9459A"/>
    <w:rsid w:val="00E95141"/>
    <w:rsid w:val="00E95540"/>
    <w:rsid w:val="00E95711"/>
    <w:rsid w:val="00E95A27"/>
    <w:rsid w:val="00E95AE1"/>
    <w:rsid w:val="00E95C30"/>
    <w:rsid w:val="00E95DC6"/>
    <w:rsid w:val="00E95FCF"/>
    <w:rsid w:val="00E966D6"/>
    <w:rsid w:val="00E96806"/>
    <w:rsid w:val="00E9688B"/>
    <w:rsid w:val="00E96A71"/>
    <w:rsid w:val="00E97299"/>
    <w:rsid w:val="00E973D6"/>
    <w:rsid w:val="00E97AED"/>
    <w:rsid w:val="00E97AF8"/>
    <w:rsid w:val="00E97F1D"/>
    <w:rsid w:val="00EA0174"/>
    <w:rsid w:val="00EA02CD"/>
    <w:rsid w:val="00EA02F7"/>
    <w:rsid w:val="00EA06D3"/>
    <w:rsid w:val="00EA0894"/>
    <w:rsid w:val="00EA08DA"/>
    <w:rsid w:val="00EA0D68"/>
    <w:rsid w:val="00EA0E16"/>
    <w:rsid w:val="00EA103B"/>
    <w:rsid w:val="00EA10AE"/>
    <w:rsid w:val="00EA10EA"/>
    <w:rsid w:val="00EA1266"/>
    <w:rsid w:val="00EA13E5"/>
    <w:rsid w:val="00EA15C3"/>
    <w:rsid w:val="00EA1917"/>
    <w:rsid w:val="00EA1A18"/>
    <w:rsid w:val="00EA1C41"/>
    <w:rsid w:val="00EA1CDC"/>
    <w:rsid w:val="00EA214E"/>
    <w:rsid w:val="00EA2E21"/>
    <w:rsid w:val="00EA3005"/>
    <w:rsid w:val="00EA31E3"/>
    <w:rsid w:val="00EA31F9"/>
    <w:rsid w:val="00EA322D"/>
    <w:rsid w:val="00EA3EC1"/>
    <w:rsid w:val="00EA3EC2"/>
    <w:rsid w:val="00EA40AF"/>
    <w:rsid w:val="00EA440A"/>
    <w:rsid w:val="00EA4770"/>
    <w:rsid w:val="00EA4B8B"/>
    <w:rsid w:val="00EA5100"/>
    <w:rsid w:val="00EA552C"/>
    <w:rsid w:val="00EA570E"/>
    <w:rsid w:val="00EA5742"/>
    <w:rsid w:val="00EA6014"/>
    <w:rsid w:val="00EA671E"/>
    <w:rsid w:val="00EA67D0"/>
    <w:rsid w:val="00EA6810"/>
    <w:rsid w:val="00EA7050"/>
    <w:rsid w:val="00EA7558"/>
    <w:rsid w:val="00EA79A0"/>
    <w:rsid w:val="00EB0011"/>
    <w:rsid w:val="00EB03DA"/>
    <w:rsid w:val="00EB045A"/>
    <w:rsid w:val="00EB06E0"/>
    <w:rsid w:val="00EB0CD8"/>
    <w:rsid w:val="00EB1188"/>
    <w:rsid w:val="00EB1B41"/>
    <w:rsid w:val="00EB1E18"/>
    <w:rsid w:val="00EB1F93"/>
    <w:rsid w:val="00EB20CC"/>
    <w:rsid w:val="00EB23C6"/>
    <w:rsid w:val="00EB277A"/>
    <w:rsid w:val="00EB2A51"/>
    <w:rsid w:val="00EB2A63"/>
    <w:rsid w:val="00EB2C82"/>
    <w:rsid w:val="00EB2CD6"/>
    <w:rsid w:val="00EB2FAC"/>
    <w:rsid w:val="00EB3059"/>
    <w:rsid w:val="00EB3598"/>
    <w:rsid w:val="00EB3CAE"/>
    <w:rsid w:val="00EB3FE6"/>
    <w:rsid w:val="00EB4127"/>
    <w:rsid w:val="00EB4541"/>
    <w:rsid w:val="00EB4716"/>
    <w:rsid w:val="00EB48DF"/>
    <w:rsid w:val="00EB4A53"/>
    <w:rsid w:val="00EB50B7"/>
    <w:rsid w:val="00EB52AC"/>
    <w:rsid w:val="00EB565A"/>
    <w:rsid w:val="00EB5760"/>
    <w:rsid w:val="00EB5FD8"/>
    <w:rsid w:val="00EB663B"/>
    <w:rsid w:val="00EB6CB7"/>
    <w:rsid w:val="00EB7166"/>
    <w:rsid w:val="00EB73E9"/>
    <w:rsid w:val="00EB75A4"/>
    <w:rsid w:val="00EB777D"/>
    <w:rsid w:val="00EB7937"/>
    <w:rsid w:val="00EB7CB2"/>
    <w:rsid w:val="00EB7DCC"/>
    <w:rsid w:val="00EB7E11"/>
    <w:rsid w:val="00EC0728"/>
    <w:rsid w:val="00EC0801"/>
    <w:rsid w:val="00EC0A83"/>
    <w:rsid w:val="00EC0C2A"/>
    <w:rsid w:val="00EC0CD4"/>
    <w:rsid w:val="00EC0CE0"/>
    <w:rsid w:val="00EC1365"/>
    <w:rsid w:val="00EC13F9"/>
    <w:rsid w:val="00EC169F"/>
    <w:rsid w:val="00EC18A8"/>
    <w:rsid w:val="00EC1C51"/>
    <w:rsid w:val="00EC207E"/>
    <w:rsid w:val="00EC252D"/>
    <w:rsid w:val="00EC2885"/>
    <w:rsid w:val="00EC2CEE"/>
    <w:rsid w:val="00EC3003"/>
    <w:rsid w:val="00EC3308"/>
    <w:rsid w:val="00EC35A4"/>
    <w:rsid w:val="00EC36AD"/>
    <w:rsid w:val="00EC370C"/>
    <w:rsid w:val="00EC3A7C"/>
    <w:rsid w:val="00EC3A94"/>
    <w:rsid w:val="00EC3E90"/>
    <w:rsid w:val="00EC3E9E"/>
    <w:rsid w:val="00EC41CE"/>
    <w:rsid w:val="00EC44F9"/>
    <w:rsid w:val="00EC458C"/>
    <w:rsid w:val="00EC4ADF"/>
    <w:rsid w:val="00EC4B63"/>
    <w:rsid w:val="00EC4D4A"/>
    <w:rsid w:val="00EC4EBC"/>
    <w:rsid w:val="00EC5632"/>
    <w:rsid w:val="00EC5A79"/>
    <w:rsid w:val="00EC5D80"/>
    <w:rsid w:val="00EC647D"/>
    <w:rsid w:val="00EC66C7"/>
    <w:rsid w:val="00EC67FF"/>
    <w:rsid w:val="00EC6A56"/>
    <w:rsid w:val="00EC6A6E"/>
    <w:rsid w:val="00EC6B31"/>
    <w:rsid w:val="00EC6D6F"/>
    <w:rsid w:val="00EC71B3"/>
    <w:rsid w:val="00EC72E9"/>
    <w:rsid w:val="00EC7324"/>
    <w:rsid w:val="00EC774A"/>
    <w:rsid w:val="00EC7B91"/>
    <w:rsid w:val="00EC7B94"/>
    <w:rsid w:val="00EC7C8B"/>
    <w:rsid w:val="00EC7DBF"/>
    <w:rsid w:val="00ED003A"/>
    <w:rsid w:val="00ED0F1D"/>
    <w:rsid w:val="00ED1343"/>
    <w:rsid w:val="00ED14E8"/>
    <w:rsid w:val="00ED16BD"/>
    <w:rsid w:val="00ED1B07"/>
    <w:rsid w:val="00ED1B21"/>
    <w:rsid w:val="00ED2020"/>
    <w:rsid w:val="00ED2AED"/>
    <w:rsid w:val="00ED2CED"/>
    <w:rsid w:val="00ED318A"/>
    <w:rsid w:val="00ED38B6"/>
    <w:rsid w:val="00ED3A06"/>
    <w:rsid w:val="00ED3F15"/>
    <w:rsid w:val="00ED3F47"/>
    <w:rsid w:val="00ED40C5"/>
    <w:rsid w:val="00ED4191"/>
    <w:rsid w:val="00ED42A9"/>
    <w:rsid w:val="00ED46D8"/>
    <w:rsid w:val="00ED483E"/>
    <w:rsid w:val="00ED4CAD"/>
    <w:rsid w:val="00ED4E89"/>
    <w:rsid w:val="00ED4EB4"/>
    <w:rsid w:val="00ED514E"/>
    <w:rsid w:val="00ED5438"/>
    <w:rsid w:val="00ED57AC"/>
    <w:rsid w:val="00ED59AF"/>
    <w:rsid w:val="00ED5A93"/>
    <w:rsid w:val="00ED5E0F"/>
    <w:rsid w:val="00ED67AB"/>
    <w:rsid w:val="00ED6C85"/>
    <w:rsid w:val="00ED6C9E"/>
    <w:rsid w:val="00ED720B"/>
    <w:rsid w:val="00ED7D96"/>
    <w:rsid w:val="00EE0648"/>
    <w:rsid w:val="00EE071B"/>
    <w:rsid w:val="00EE077D"/>
    <w:rsid w:val="00EE0B88"/>
    <w:rsid w:val="00EE1071"/>
    <w:rsid w:val="00EE142C"/>
    <w:rsid w:val="00EE16D7"/>
    <w:rsid w:val="00EE1993"/>
    <w:rsid w:val="00EE1B9D"/>
    <w:rsid w:val="00EE1C8A"/>
    <w:rsid w:val="00EE1E06"/>
    <w:rsid w:val="00EE2190"/>
    <w:rsid w:val="00EE237F"/>
    <w:rsid w:val="00EE2484"/>
    <w:rsid w:val="00EE265F"/>
    <w:rsid w:val="00EE26F6"/>
    <w:rsid w:val="00EE2A85"/>
    <w:rsid w:val="00EE2A97"/>
    <w:rsid w:val="00EE345A"/>
    <w:rsid w:val="00EE3478"/>
    <w:rsid w:val="00EE3573"/>
    <w:rsid w:val="00EE370A"/>
    <w:rsid w:val="00EE3AD6"/>
    <w:rsid w:val="00EE4C09"/>
    <w:rsid w:val="00EE4D93"/>
    <w:rsid w:val="00EE53C2"/>
    <w:rsid w:val="00EE54DC"/>
    <w:rsid w:val="00EE5542"/>
    <w:rsid w:val="00EE562E"/>
    <w:rsid w:val="00EE5BBE"/>
    <w:rsid w:val="00EE5E41"/>
    <w:rsid w:val="00EE5F83"/>
    <w:rsid w:val="00EE5FC7"/>
    <w:rsid w:val="00EE61C1"/>
    <w:rsid w:val="00EE631A"/>
    <w:rsid w:val="00EE6383"/>
    <w:rsid w:val="00EE6405"/>
    <w:rsid w:val="00EE6611"/>
    <w:rsid w:val="00EE6A9C"/>
    <w:rsid w:val="00EE6D2F"/>
    <w:rsid w:val="00EE71DE"/>
    <w:rsid w:val="00EE7807"/>
    <w:rsid w:val="00EE7834"/>
    <w:rsid w:val="00EE7DAD"/>
    <w:rsid w:val="00EE7E48"/>
    <w:rsid w:val="00EF0631"/>
    <w:rsid w:val="00EF0C94"/>
    <w:rsid w:val="00EF0E8F"/>
    <w:rsid w:val="00EF0F24"/>
    <w:rsid w:val="00EF1611"/>
    <w:rsid w:val="00EF1714"/>
    <w:rsid w:val="00EF1850"/>
    <w:rsid w:val="00EF190F"/>
    <w:rsid w:val="00EF1BCA"/>
    <w:rsid w:val="00EF1DA9"/>
    <w:rsid w:val="00EF1F72"/>
    <w:rsid w:val="00EF2AAD"/>
    <w:rsid w:val="00EF2B87"/>
    <w:rsid w:val="00EF2C34"/>
    <w:rsid w:val="00EF2C69"/>
    <w:rsid w:val="00EF2C90"/>
    <w:rsid w:val="00EF2F19"/>
    <w:rsid w:val="00EF3164"/>
    <w:rsid w:val="00EF347F"/>
    <w:rsid w:val="00EF3C80"/>
    <w:rsid w:val="00EF46F5"/>
    <w:rsid w:val="00EF489D"/>
    <w:rsid w:val="00EF4E9F"/>
    <w:rsid w:val="00EF4F05"/>
    <w:rsid w:val="00EF5053"/>
    <w:rsid w:val="00EF5175"/>
    <w:rsid w:val="00EF53B6"/>
    <w:rsid w:val="00EF59C8"/>
    <w:rsid w:val="00EF5E49"/>
    <w:rsid w:val="00EF6007"/>
    <w:rsid w:val="00EF6272"/>
    <w:rsid w:val="00EF63F2"/>
    <w:rsid w:val="00EF6767"/>
    <w:rsid w:val="00EF67AF"/>
    <w:rsid w:val="00EF6A43"/>
    <w:rsid w:val="00EF6BBF"/>
    <w:rsid w:val="00EF6BDC"/>
    <w:rsid w:val="00EF6C9E"/>
    <w:rsid w:val="00EF6D2A"/>
    <w:rsid w:val="00EF71D9"/>
    <w:rsid w:val="00EF7357"/>
    <w:rsid w:val="00EF74C0"/>
    <w:rsid w:val="00EF7543"/>
    <w:rsid w:val="00EF7953"/>
    <w:rsid w:val="00EF79F9"/>
    <w:rsid w:val="00EF7BB3"/>
    <w:rsid w:val="00EF7C40"/>
    <w:rsid w:val="00EF7E38"/>
    <w:rsid w:val="00F0006D"/>
    <w:rsid w:val="00F004D1"/>
    <w:rsid w:val="00F008F8"/>
    <w:rsid w:val="00F00C2D"/>
    <w:rsid w:val="00F00C44"/>
    <w:rsid w:val="00F00EA4"/>
    <w:rsid w:val="00F01864"/>
    <w:rsid w:val="00F01CE0"/>
    <w:rsid w:val="00F01D2A"/>
    <w:rsid w:val="00F01DD6"/>
    <w:rsid w:val="00F01F87"/>
    <w:rsid w:val="00F022F4"/>
    <w:rsid w:val="00F0263F"/>
    <w:rsid w:val="00F0286F"/>
    <w:rsid w:val="00F028B8"/>
    <w:rsid w:val="00F02A4E"/>
    <w:rsid w:val="00F02DC0"/>
    <w:rsid w:val="00F02EBB"/>
    <w:rsid w:val="00F03496"/>
    <w:rsid w:val="00F0370B"/>
    <w:rsid w:val="00F03863"/>
    <w:rsid w:val="00F03CE9"/>
    <w:rsid w:val="00F03E8C"/>
    <w:rsid w:val="00F04083"/>
    <w:rsid w:val="00F04158"/>
    <w:rsid w:val="00F044B8"/>
    <w:rsid w:val="00F04CC8"/>
    <w:rsid w:val="00F04F3C"/>
    <w:rsid w:val="00F050A5"/>
    <w:rsid w:val="00F051D3"/>
    <w:rsid w:val="00F0533A"/>
    <w:rsid w:val="00F05940"/>
    <w:rsid w:val="00F05AEC"/>
    <w:rsid w:val="00F0609D"/>
    <w:rsid w:val="00F06230"/>
    <w:rsid w:val="00F0627D"/>
    <w:rsid w:val="00F0659D"/>
    <w:rsid w:val="00F06963"/>
    <w:rsid w:val="00F06A2A"/>
    <w:rsid w:val="00F06B22"/>
    <w:rsid w:val="00F06DBC"/>
    <w:rsid w:val="00F06E52"/>
    <w:rsid w:val="00F06FE6"/>
    <w:rsid w:val="00F07197"/>
    <w:rsid w:val="00F07276"/>
    <w:rsid w:val="00F073F9"/>
    <w:rsid w:val="00F0755B"/>
    <w:rsid w:val="00F07745"/>
    <w:rsid w:val="00F077A1"/>
    <w:rsid w:val="00F07E79"/>
    <w:rsid w:val="00F107F5"/>
    <w:rsid w:val="00F10A3F"/>
    <w:rsid w:val="00F10B2F"/>
    <w:rsid w:val="00F10BAA"/>
    <w:rsid w:val="00F112C3"/>
    <w:rsid w:val="00F11490"/>
    <w:rsid w:val="00F11557"/>
    <w:rsid w:val="00F119F7"/>
    <w:rsid w:val="00F11A1D"/>
    <w:rsid w:val="00F11ABE"/>
    <w:rsid w:val="00F11E63"/>
    <w:rsid w:val="00F125B4"/>
    <w:rsid w:val="00F1264C"/>
    <w:rsid w:val="00F12706"/>
    <w:rsid w:val="00F135D6"/>
    <w:rsid w:val="00F13836"/>
    <w:rsid w:val="00F14065"/>
    <w:rsid w:val="00F144A3"/>
    <w:rsid w:val="00F14A35"/>
    <w:rsid w:val="00F14AE6"/>
    <w:rsid w:val="00F14BF5"/>
    <w:rsid w:val="00F15309"/>
    <w:rsid w:val="00F153FA"/>
    <w:rsid w:val="00F15BD7"/>
    <w:rsid w:val="00F15E3F"/>
    <w:rsid w:val="00F15FB8"/>
    <w:rsid w:val="00F16CD0"/>
    <w:rsid w:val="00F16DAC"/>
    <w:rsid w:val="00F16DFE"/>
    <w:rsid w:val="00F17125"/>
    <w:rsid w:val="00F17150"/>
    <w:rsid w:val="00F173E0"/>
    <w:rsid w:val="00F17E76"/>
    <w:rsid w:val="00F2016B"/>
    <w:rsid w:val="00F2074A"/>
    <w:rsid w:val="00F20D20"/>
    <w:rsid w:val="00F20EBE"/>
    <w:rsid w:val="00F21203"/>
    <w:rsid w:val="00F21257"/>
    <w:rsid w:val="00F21EFB"/>
    <w:rsid w:val="00F22026"/>
    <w:rsid w:val="00F2203F"/>
    <w:rsid w:val="00F226E5"/>
    <w:rsid w:val="00F226F0"/>
    <w:rsid w:val="00F22BAD"/>
    <w:rsid w:val="00F22EF0"/>
    <w:rsid w:val="00F230CC"/>
    <w:rsid w:val="00F232C8"/>
    <w:rsid w:val="00F234FC"/>
    <w:rsid w:val="00F2409F"/>
    <w:rsid w:val="00F240F4"/>
    <w:rsid w:val="00F241A5"/>
    <w:rsid w:val="00F24819"/>
    <w:rsid w:val="00F24B4A"/>
    <w:rsid w:val="00F2544B"/>
    <w:rsid w:val="00F2558C"/>
    <w:rsid w:val="00F25866"/>
    <w:rsid w:val="00F258D8"/>
    <w:rsid w:val="00F25980"/>
    <w:rsid w:val="00F25AA3"/>
    <w:rsid w:val="00F25B4B"/>
    <w:rsid w:val="00F25CB3"/>
    <w:rsid w:val="00F25DC0"/>
    <w:rsid w:val="00F25FE3"/>
    <w:rsid w:val="00F262EE"/>
    <w:rsid w:val="00F266C3"/>
    <w:rsid w:val="00F269E0"/>
    <w:rsid w:val="00F271D2"/>
    <w:rsid w:val="00F273E5"/>
    <w:rsid w:val="00F2750C"/>
    <w:rsid w:val="00F2782C"/>
    <w:rsid w:val="00F279F1"/>
    <w:rsid w:val="00F3008B"/>
    <w:rsid w:val="00F30108"/>
    <w:rsid w:val="00F30200"/>
    <w:rsid w:val="00F30332"/>
    <w:rsid w:val="00F30A45"/>
    <w:rsid w:val="00F30C7E"/>
    <w:rsid w:val="00F30E57"/>
    <w:rsid w:val="00F316D5"/>
    <w:rsid w:val="00F3188A"/>
    <w:rsid w:val="00F31A7D"/>
    <w:rsid w:val="00F31C43"/>
    <w:rsid w:val="00F32447"/>
    <w:rsid w:val="00F32535"/>
    <w:rsid w:val="00F3289C"/>
    <w:rsid w:val="00F329EC"/>
    <w:rsid w:val="00F32B63"/>
    <w:rsid w:val="00F32C4E"/>
    <w:rsid w:val="00F32F08"/>
    <w:rsid w:val="00F337F1"/>
    <w:rsid w:val="00F33831"/>
    <w:rsid w:val="00F3383E"/>
    <w:rsid w:val="00F33CB5"/>
    <w:rsid w:val="00F33E36"/>
    <w:rsid w:val="00F33FA5"/>
    <w:rsid w:val="00F33FE7"/>
    <w:rsid w:val="00F34646"/>
    <w:rsid w:val="00F34979"/>
    <w:rsid w:val="00F34C95"/>
    <w:rsid w:val="00F34E04"/>
    <w:rsid w:val="00F34EF6"/>
    <w:rsid w:val="00F3514F"/>
    <w:rsid w:val="00F356FA"/>
    <w:rsid w:val="00F357C9"/>
    <w:rsid w:val="00F35872"/>
    <w:rsid w:val="00F35B7F"/>
    <w:rsid w:val="00F35E5A"/>
    <w:rsid w:val="00F36272"/>
    <w:rsid w:val="00F36480"/>
    <w:rsid w:val="00F3694A"/>
    <w:rsid w:val="00F36B39"/>
    <w:rsid w:val="00F372B1"/>
    <w:rsid w:val="00F37429"/>
    <w:rsid w:val="00F37915"/>
    <w:rsid w:val="00F3796A"/>
    <w:rsid w:val="00F3798A"/>
    <w:rsid w:val="00F379ED"/>
    <w:rsid w:val="00F37B33"/>
    <w:rsid w:val="00F37DED"/>
    <w:rsid w:val="00F37E37"/>
    <w:rsid w:val="00F37E9D"/>
    <w:rsid w:val="00F40391"/>
    <w:rsid w:val="00F405E1"/>
    <w:rsid w:val="00F40633"/>
    <w:rsid w:val="00F40ABD"/>
    <w:rsid w:val="00F40AF0"/>
    <w:rsid w:val="00F40B06"/>
    <w:rsid w:val="00F40C14"/>
    <w:rsid w:val="00F40FA1"/>
    <w:rsid w:val="00F4121A"/>
    <w:rsid w:val="00F41292"/>
    <w:rsid w:val="00F41431"/>
    <w:rsid w:val="00F416E3"/>
    <w:rsid w:val="00F41CF1"/>
    <w:rsid w:val="00F4211A"/>
    <w:rsid w:val="00F4211C"/>
    <w:rsid w:val="00F428AC"/>
    <w:rsid w:val="00F42FFA"/>
    <w:rsid w:val="00F430FD"/>
    <w:rsid w:val="00F43197"/>
    <w:rsid w:val="00F432FD"/>
    <w:rsid w:val="00F43416"/>
    <w:rsid w:val="00F435B6"/>
    <w:rsid w:val="00F4387C"/>
    <w:rsid w:val="00F43B85"/>
    <w:rsid w:val="00F43CBF"/>
    <w:rsid w:val="00F43D6E"/>
    <w:rsid w:val="00F43EA9"/>
    <w:rsid w:val="00F4428B"/>
    <w:rsid w:val="00F44736"/>
    <w:rsid w:val="00F4478B"/>
    <w:rsid w:val="00F4491E"/>
    <w:rsid w:val="00F44A09"/>
    <w:rsid w:val="00F44BB6"/>
    <w:rsid w:val="00F44C33"/>
    <w:rsid w:val="00F44CC8"/>
    <w:rsid w:val="00F44DAC"/>
    <w:rsid w:val="00F45128"/>
    <w:rsid w:val="00F4539D"/>
    <w:rsid w:val="00F45983"/>
    <w:rsid w:val="00F45D6E"/>
    <w:rsid w:val="00F45F19"/>
    <w:rsid w:val="00F460C4"/>
    <w:rsid w:val="00F464F3"/>
    <w:rsid w:val="00F4676E"/>
    <w:rsid w:val="00F46CB1"/>
    <w:rsid w:val="00F47412"/>
    <w:rsid w:val="00F47461"/>
    <w:rsid w:val="00F505A7"/>
    <w:rsid w:val="00F508FA"/>
    <w:rsid w:val="00F50AA5"/>
    <w:rsid w:val="00F510F4"/>
    <w:rsid w:val="00F5153E"/>
    <w:rsid w:val="00F5165F"/>
    <w:rsid w:val="00F516D9"/>
    <w:rsid w:val="00F51E0E"/>
    <w:rsid w:val="00F51E81"/>
    <w:rsid w:val="00F52168"/>
    <w:rsid w:val="00F521BA"/>
    <w:rsid w:val="00F521EC"/>
    <w:rsid w:val="00F522E8"/>
    <w:rsid w:val="00F52815"/>
    <w:rsid w:val="00F52F4F"/>
    <w:rsid w:val="00F532B5"/>
    <w:rsid w:val="00F532F0"/>
    <w:rsid w:val="00F534AD"/>
    <w:rsid w:val="00F536C4"/>
    <w:rsid w:val="00F53958"/>
    <w:rsid w:val="00F53B42"/>
    <w:rsid w:val="00F54267"/>
    <w:rsid w:val="00F5435B"/>
    <w:rsid w:val="00F54633"/>
    <w:rsid w:val="00F54D00"/>
    <w:rsid w:val="00F551CE"/>
    <w:rsid w:val="00F5551C"/>
    <w:rsid w:val="00F55A20"/>
    <w:rsid w:val="00F55A26"/>
    <w:rsid w:val="00F55A31"/>
    <w:rsid w:val="00F55B56"/>
    <w:rsid w:val="00F55BED"/>
    <w:rsid w:val="00F55DA5"/>
    <w:rsid w:val="00F56238"/>
    <w:rsid w:val="00F56323"/>
    <w:rsid w:val="00F56546"/>
    <w:rsid w:val="00F56832"/>
    <w:rsid w:val="00F56842"/>
    <w:rsid w:val="00F56D4B"/>
    <w:rsid w:val="00F570CE"/>
    <w:rsid w:val="00F577FA"/>
    <w:rsid w:val="00F57AE6"/>
    <w:rsid w:val="00F57C0E"/>
    <w:rsid w:val="00F57CAA"/>
    <w:rsid w:val="00F57CB3"/>
    <w:rsid w:val="00F57F42"/>
    <w:rsid w:val="00F60728"/>
    <w:rsid w:val="00F609C9"/>
    <w:rsid w:val="00F61054"/>
    <w:rsid w:val="00F61333"/>
    <w:rsid w:val="00F61467"/>
    <w:rsid w:val="00F614A1"/>
    <w:rsid w:val="00F614B2"/>
    <w:rsid w:val="00F6160D"/>
    <w:rsid w:val="00F61A1B"/>
    <w:rsid w:val="00F61AA4"/>
    <w:rsid w:val="00F6252E"/>
    <w:rsid w:val="00F6260A"/>
    <w:rsid w:val="00F62A70"/>
    <w:rsid w:val="00F64059"/>
    <w:rsid w:val="00F641E4"/>
    <w:rsid w:val="00F64373"/>
    <w:rsid w:val="00F64A3E"/>
    <w:rsid w:val="00F64DA3"/>
    <w:rsid w:val="00F651D5"/>
    <w:rsid w:val="00F6523A"/>
    <w:rsid w:val="00F65643"/>
    <w:rsid w:val="00F65729"/>
    <w:rsid w:val="00F65984"/>
    <w:rsid w:val="00F65ACE"/>
    <w:rsid w:val="00F65B63"/>
    <w:rsid w:val="00F65B90"/>
    <w:rsid w:val="00F66050"/>
    <w:rsid w:val="00F66299"/>
    <w:rsid w:val="00F66446"/>
    <w:rsid w:val="00F664B5"/>
    <w:rsid w:val="00F664D4"/>
    <w:rsid w:val="00F66640"/>
    <w:rsid w:val="00F66A73"/>
    <w:rsid w:val="00F670C7"/>
    <w:rsid w:val="00F67A80"/>
    <w:rsid w:val="00F70021"/>
    <w:rsid w:val="00F7013E"/>
    <w:rsid w:val="00F70164"/>
    <w:rsid w:val="00F70667"/>
    <w:rsid w:val="00F706F3"/>
    <w:rsid w:val="00F70851"/>
    <w:rsid w:val="00F70912"/>
    <w:rsid w:val="00F70995"/>
    <w:rsid w:val="00F709EB"/>
    <w:rsid w:val="00F70D30"/>
    <w:rsid w:val="00F70E2C"/>
    <w:rsid w:val="00F70F1B"/>
    <w:rsid w:val="00F71012"/>
    <w:rsid w:val="00F7117F"/>
    <w:rsid w:val="00F71421"/>
    <w:rsid w:val="00F717B3"/>
    <w:rsid w:val="00F71886"/>
    <w:rsid w:val="00F718B3"/>
    <w:rsid w:val="00F72938"/>
    <w:rsid w:val="00F729D2"/>
    <w:rsid w:val="00F72A96"/>
    <w:rsid w:val="00F72D51"/>
    <w:rsid w:val="00F72E79"/>
    <w:rsid w:val="00F72F18"/>
    <w:rsid w:val="00F73F51"/>
    <w:rsid w:val="00F740D7"/>
    <w:rsid w:val="00F74275"/>
    <w:rsid w:val="00F742DB"/>
    <w:rsid w:val="00F744E7"/>
    <w:rsid w:val="00F744E9"/>
    <w:rsid w:val="00F7498B"/>
    <w:rsid w:val="00F74D89"/>
    <w:rsid w:val="00F74F0E"/>
    <w:rsid w:val="00F755F9"/>
    <w:rsid w:val="00F756B9"/>
    <w:rsid w:val="00F758BB"/>
    <w:rsid w:val="00F75E84"/>
    <w:rsid w:val="00F75FE2"/>
    <w:rsid w:val="00F76052"/>
    <w:rsid w:val="00F7612E"/>
    <w:rsid w:val="00F763FC"/>
    <w:rsid w:val="00F7686B"/>
    <w:rsid w:val="00F76B90"/>
    <w:rsid w:val="00F77426"/>
    <w:rsid w:val="00F774FF"/>
    <w:rsid w:val="00F77691"/>
    <w:rsid w:val="00F80145"/>
    <w:rsid w:val="00F801E9"/>
    <w:rsid w:val="00F80723"/>
    <w:rsid w:val="00F8073D"/>
    <w:rsid w:val="00F80A5E"/>
    <w:rsid w:val="00F80C2B"/>
    <w:rsid w:val="00F81476"/>
    <w:rsid w:val="00F814C3"/>
    <w:rsid w:val="00F81BF2"/>
    <w:rsid w:val="00F81D43"/>
    <w:rsid w:val="00F82233"/>
    <w:rsid w:val="00F82256"/>
    <w:rsid w:val="00F82773"/>
    <w:rsid w:val="00F82796"/>
    <w:rsid w:val="00F82866"/>
    <w:rsid w:val="00F8287F"/>
    <w:rsid w:val="00F829A9"/>
    <w:rsid w:val="00F82C6D"/>
    <w:rsid w:val="00F830F2"/>
    <w:rsid w:val="00F83256"/>
    <w:rsid w:val="00F8379B"/>
    <w:rsid w:val="00F83AE2"/>
    <w:rsid w:val="00F83E50"/>
    <w:rsid w:val="00F84234"/>
    <w:rsid w:val="00F842C6"/>
    <w:rsid w:val="00F844BB"/>
    <w:rsid w:val="00F84ABB"/>
    <w:rsid w:val="00F84FA4"/>
    <w:rsid w:val="00F850E6"/>
    <w:rsid w:val="00F859B5"/>
    <w:rsid w:val="00F860D8"/>
    <w:rsid w:val="00F86629"/>
    <w:rsid w:val="00F8672F"/>
    <w:rsid w:val="00F8680F"/>
    <w:rsid w:val="00F86AFC"/>
    <w:rsid w:val="00F8745A"/>
    <w:rsid w:val="00F8787D"/>
    <w:rsid w:val="00F87BAE"/>
    <w:rsid w:val="00F90112"/>
    <w:rsid w:val="00F904DA"/>
    <w:rsid w:val="00F90830"/>
    <w:rsid w:val="00F90F72"/>
    <w:rsid w:val="00F9105D"/>
    <w:rsid w:val="00F91146"/>
    <w:rsid w:val="00F912AC"/>
    <w:rsid w:val="00F913A0"/>
    <w:rsid w:val="00F9178F"/>
    <w:rsid w:val="00F91AB1"/>
    <w:rsid w:val="00F91DB6"/>
    <w:rsid w:val="00F92023"/>
    <w:rsid w:val="00F9218B"/>
    <w:rsid w:val="00F92344"/>
    <w:rsid w:val="00F924E9"/>
    <w:rsid w:val="00F92B3B"/>
    <w:rsid w:val="00F92C2C"/>
    <w:rsid w:val="00F92CD1"/>
    <w:rsid w:val="00F92E62"/>
    <w:rsid w:val="00F92F66"/>
    <w:rsid w:val="00F9301A"/>
    <w:rsid w:val="00F93234"/>
    <w:rsid w:val="00F9323F"/>
    <w:rsid w:val="00F9342C"/>
    <w:rsid w:val="00F9351A"/>
    <w:rsid w:val="00F93776"/>
    <w:rsid w:val="00F93A4D"/>
    <w:rsid w:val="00F93DE3"/>
    <w:rsid w:val="00F94292"/>
    <w:rsid w:val="00F94489"/>
    <w:rsid w:val="00F948EC"/>
    <w:rsid w:val="00F949BD"/>
    <w:rsid w:val="00F94DD1"/>
    <w:rsid w:val="00F951A9"/>
    <w:rsid w:val="00F952DA"/>
    <w:rsid w:val="00F95399"/>
    <w:rsid w:val="00F95D90"/>
    <w:rsid w:val="00F95FE8"/>
    <w:rsid w:val="00F9676A"/>
    <w:rsid w:val="00F96BDD"/>
    <w:rsid w:val="00F973CA"/>
    <w:rsid w:val="00F97603"/>
    <w:rsid w:val="00F97AB2"/>
    <w:rsid w:val="00F97AB5"/>
    <w:rsid w:val="00F97D49"/>
    <w:rsid w:val="00F97E55"/>
    <w:rsid w:val="00F97ED0"/>
    <w:rsid w:val="00F97F91"/>
    <w:rsid w:val="00FA020C"/>
    <w:rsid w:val="00FA045D"/>
    <w:rsid w:val="00FA0A4A"/>
    <w:rsid w:val="00FA0E26"/>
    <w:rsid w:val="00FA0FE8"/>
    <w:rsid w:val="00FA10B2"/>
    <w:rsid w:val="00FA120F"/>
    <w:rsid w:val="00FA1350"/>
    <w:rsid w:val="00FA1680"/>
    <w:rsid w:val="00FA1B18"/>
    <w:rsid w:val="00FA1B79"/>
    <w:rsid w:val="00FA1C29"/>
    <w:rsid w:val="00FA22AF"/>
    <w:rsid w:val="00FA2445"/>
    <w:rsid w:val="00FA27B9"/>
    <w:rsid w:val="00FA2BE5"/>
    <w:rsid w:val="00FA351B"/>
    <w:rsid w:val="00FA3888"/>
    <w:rsid w:val="00FA3CE5"/>
    <w:rsid w:val="00FA3DE7"/>
    <w:rsid w:val="00FA412C"/>
    <w:rsid w:val="00FA42FB"/>
    <w:rsid w:val="00FA45E2"/>
    <w:rsid w:val="00FA4A1B"/>
    <w:rsid w:val="00FA4BB4"/>
    <w:rsid w:val="00FA4EB5"/>
    <w:rsid w:val="00FA5147"/>
    <w:rsid w:val="00FA532A"/>
    <w:rsid w:val="00FA5E27"/>
    <w:rsid w:val="00FA5FE2"/>
    <w:rsid w:val="00FA62BB"/>
    <w:rsid w:val="00FA63AE"/>
    <w:rsid w:val="00FA6676"/>
    <w:rsid w:val="00FA6DAA"/>
    <w:rsid w:val="00FA79DA"/>
    <w:rsid w:val="00FA7E09"/>
    <w:rsid w:val="00FA7F11"/>
    <w:rsid w:val="00FB0985"/>
    <w:rsid w:val="00FB0AC6"/>
    <w:rsid w:val="00FB0CB5"/>
    <w:rsid w:val="00FB0D99"/>
    <w:rsid w:val="00FB0DBA"/>
    <w:rsid w:val="00FB0E7C"/>
    <w:rsid w:val="00FB1202"/>
    <w:rsid w:val="00FB14EA"/>
    <w:rsid w:val="00FB18D7"/>
    <w:rsid w:val="00FB1A01"/>
    <w:rsid w:val="00FB1E58"/>
    <w:rsid w:val="00FB212C"/>
    <w:rsid w:val="00FB2254"/>
    <w:rsid w:val="00FB275F"/>
    <w:rsid w:val="00FB291E"/>
    <w:rsid w:val="00FB2A35"/>
    <w:rsid w:val="00FB2BC0"/>
    <w:rsid w:val="00FB2D3B"/>
    <w:rsid w:val="00FB31EA"/>
    <w:rsid w:val="00FB3345"/>
    <w:rsid w:val="00FB3D6D"/>
    <w:rsid w:val="00FB3DE9"/>
    <w:rsid w:val="00FB406A"/>
    <w:rsid w:val="00FB4398"/>
    <w:rsid w:val="00FB43D6"/>
    <w:rsid w:val="00FB4703"/>
    <w:rsid w:val="00FB474B"/>
    <w:rsid w:val="00FB4A73"/>
    <w:rsid w:val="00FB4F54"/>
    <w:rsid w:val="00FB5475"/>
    <w:rsid w:val="00FB5514"/>
    <w:rsid w:val="00FB5B04"/>
    <w:rsid w:val="00FB5B45"/>
    <w:rsid w:val="00FB600A"/>
    <w:rsid w:val="00FB65BE"/>
    <w:rsid w:val="00FB65C5"/>
    <w:rsid w:val="00FB66C8"/>
    <w:rsid w:val="00FB670A"/>
    <w:rsid w:val="00FB7625"/>
    <w:rsid w:val="00FB7F1E"/>
    <w:rsid w:val="00FC038A"/>
    <w:rsid w:val="00FC0521"/>
    <w:rsid w:val="00FC0E03"/>
    <w:rsid w:val="00FC0EC7"/>
    <w:rsid w:val="00FC136F"/>
    <w:rsid w:val="00FC177D"/>
    <w:rsid w:val="00FC17BD"/>
    <w:rsid w:val="00FC1A21"/>
    <w:rsid w:val="00FC1D19"/>
    <w:rsid w:val="00FC1E63"/>
    <w:rsid w:val="00FC224E"/>
    <w:rsid w:val="00FC252B"/>
    <w:rsid w:val="00FC29B6"/>
    <w:rsid w:val="00FC37BC"/>
    <w:rsid w:val="00FC3F54"/>
    <w:rsid w:val="00FC3FE1"/>
    <w:rsid w:val="00FC4272"/>
    <w:rsid w:val="00FC4535"/>
    <w:rsid w:val="00FC45EF"/>
    <w:rsid w:val="00FC4F17"/>
    <w:rsid w:val="00FC509A"/>
    <w:rsid w:val="00FC5345"/>
    <w:rsid w:val="00FC53AF"/>
    <w:rsid w:val="00FC53B7"/>
    <w:rsid w:val="00FC57BB"/>
    <w:rsid w:val="00FC59B7"/>
    <w:rsid w:val="00FC5BDF"/>
    <w:rsid w:val="00FC5D04"/>
    <w:rsid w:val="00FC63E0"/>
    <w:rsid w:val="00FC6D47"/>
    <w:rsid w:val="00FC6D49"/>
    <w:rsid w:val="00FC6D85"/>
    <w:rsid w:val="00FC6F69"/>
    <w:rsid w:val="00FC6FEE"/>
    <w:rsid w:val="00FC795C"/>
    <w:rsid w:val="00FC7FBE"/>
    <w:rsid w:val="00FD0348"/>
    <w:rsid w:val="00FD0588"/>
    <w:rsid w:val="00FD08EA"/>
    <w:rsid w:val="00FD0968"/>
    <w:rsid w:val="00FD0B14"/>
    <w:rsid w:val="00FD0F20"/>
    <w:rsid w:val="00FD0F4D"/>
    <w:rsid w:val="00FD1133"/>
    <w:rsid w:val="00FD11AA"/>
    <w:rsid w:val="00FD15FC"/>
    <w:rsid w:val="00FD173C"/>
    <w:rsid w:val="00FD18F4"/>
    <w:rsid w:val="00FD1E67"/>
    <w:rsid w:val="00FD234F"/>
    <w:rsid w:val="00FD2369"/>
    <w:rsid w:val="00FD33A6"/>
    <w:rsid w:val="00FD3558"/>
    <w:rsid w:val="00FD3579"/>
    <w:rsid w:val="00FD3783"/>
    <w:rsid w:val="00FD37D3"/>
    <w:rsid w:val="00FD3882"/>
    <w:rsid w:val="00FD38ED"/>
    <w:rsid w:val="00FD3961"/>
    <w:rsid w:val="00FD4113"/>
    <w:rsid w:val="00FD4321"/>
    <w:rsid w:val="00FD46C7"/>
    <w:rsid w:val="00FD539F"/>
    <w:rsid w:val="00FD53F4"/>
    <w:rsid w:val="00FD62DB"/>
    <w:rsid w:val="00FD6373"/>
    <w:rsid w:val="00FD6465"/>
    <w:rsid w:val="00FD6A80"/>
    <w:rsid w:val="00FD706C"/>
    <w:rsid w:val="00FD7311"/>
    <w:rsid w:val="00FD7D0F"/>
    <w:rsid w:val="00FD7E03"/>
    <w:rsid w:val="00FE066C"/>
    <w:rsid w:val="00FE0ADE"/>
    <w:rsid w:val="00FE0D37"/>
    <w:rsid w:val="00FE0DBA"/>
    <w:rsid w:val="00FE11B7"/>
    <w:rsid w:val="00FE16ED"/>
    <w:rsid w:val="00FE1D1F"/>
    <w:rsid w:val="00FE1F3F"/>
    <w:rsid w:val="00FE24F0"/>
    <w:rsid w:val="00FE258D"/>
    <w:rsid w:val="00FE25A4"/>
    <w:rsid w:val="00FE2780"/>
    <w:rsid w:val="00FE27BC"/>
    <w:rsid w:val="00FE29A3"/>
    <w:rsid w:val="00FE2A3F"/>
    <w:rsid w:val="00FE2F13"/>
    <w:rsid w:val="00FE31E3"/>
    <w:rsid w:val="00FE36BA"/>
    <w:rsid w:val="00FE392D"/>
    <w:rsid w:val="00FE3D79"/>
    <w:rsid w:val="00FE4224"/>
    <w:rsid w:val="00FE42EF"/>
    <w:rsid w:val="00FE43B9"/>
    <w:rsid w:val="00FE4629"/>
    <w:rsid w:val="00FE474F"/>
    <w:rsid w:val="00FE47F9"/>
    <w:rsid w:val="00FE4A56"/>
    <w:rsid w:val="00FE4F40"/>
    <w:rsid w:val="00FE5005"/>
    <w:rsid w:val="00FE586E"/>
    <w:rsid w:val="00FE5876"/>
    <w:rsid w:val="00FE5C4F"/>
    <w:rsid w:val="00FE609F"/>
    <w:rsid w:val="00FE620D"/>
    <w:rsid w:val="00FE676B"/>
    <w:rsid w:val="00FE6802"/>
    <w:rsid w:val="00FE6B26"/>
    <w:rsid w:val="00FE6DA4"/>
    <w:rsid w:val="00FE704B"/>
    <w:rsid w:val="00FE7188"/>
    <w:rsid w:val="00FE730A"/>
    <w:rsid w:val="00FE7722"/>
    <w:rsid w:val="00FE7740"/>
    <w:rsid w:val="00FE7D47"/>
    <w:rsid w:val="00FE7E78"/>
    <w:rsid w:val="00FF0177"/>
    <w:rsid w:val="00FF0659"/>
    <w:rsid w:val="00FF06B0"/>
    <w:rsid w:val="00FF1072"/>
    <w:rsid w:val="00FF1261"/>
    <w:rsid w:val="00FF179C"/>
    <w:rsid w:val="00FF18B4"/>
    <w:rsid w:val="00FF1934"/>
    <w:rsid w:val="00FF1A12"/>
    <w:rsid w:val="00FF1AF7"/>
    <w:rsid w:val="00FF1CAD"/>
    <w:rsid w:val="00FF1DB5"/>
    <w:rsid w:val="00FF1EAD"/>
    <w:rsid w:val="00FF21F7"/>
    <w:rsid w:val="00FF238A"/>
    <w:rsid w:val="00FF25F5"/>
    <w:rsid w:val="00FF309C"/>
    <w:rsid w:val="00FF37F4"/>
    <w:rsid w:val="00FF3A84"/>
    <w:rsid w:val="00FF42C5"/>
    <w:rsid w:val="00FF4511"/>
    <w:rsid w:val="00FF45A0"/>
    <w:rsid w:val="00FF5764"/>
    <w:rsid w:val="00FF5CF4"/>
    <w:rsid w:val="00FF63E2"/>
    <w:rsid w:val="00FF65DF"/>
    <w:rsid w:val="00FF67C7"/>
    <w:rsid w:val="00FF6891"/>
    <w:rsid w:val="00FF6BFE"/>
    <w:rsid w:val="00FF7C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9D3"/>
    <w:pPr>
      <w:spacing w:after="0" w:line="288" w:lineRule="auto"/>
      <w:ind w:firstLine="709"/>
    </w:pPr>
    <w:rPr>
      <w:rFonts w:ascii="SL_Times New Roman" w:hAnsi="SL_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467DE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67DEE"/>
    <w:pPr>
      <w:widowControl w:val="0"/>
      <w:autoSpaceDE w:val="0"/>
      <w:autoSpaceDN w:val="0"/>
      <w:adjustRightInd w:val="0"/>
      <w:spacing w:after="0" w:line="240" w:lineRule="auto"/>
    </w:pPr>
    <w:rPr>
      <w:rFonts w:ascii="SL_Times New Roman" w:eastAsiaTheme="minorEastAsia" w:hAnsi="SL_Times New Roman" w:cs="SL_Times New Roman"/>
      <w:sz w:val="28"/>
      <w:szCs w:val="28"/>
      <w:lang w:eastAsia="ru-RU"/>
    </w:rPr>
  </w:style>
  <w:style w:type="paragraph" w:styleId="a3">
    <w:name w:val="header"/>
    <w:basedOn w:val="a"/>
    <w:link w:val="a4"/>
    <w:uiPriority w:val="99"/>
    <w:unhideWhenUsed/>
    <w:rsid w:val="00467DEE"/>
    <w:pPr>
      <w:tabs>
        <w:tab w:val="center" w:pos="4677"/>
        <w:tab w:val="right" w:pos="9355"/>
      </w:tabs>
      <w:spacing w:line="240" w:lineRule="auto"/>
    </w:pPr>
  </w:style>
  <w:style w:type="character" w:customStyle="1" w:styleId="a4">
    <w:name w:val="Верхний колонтитул Знак"/>
    <w:basedOn w:val="a0"/>
    <w:link w:val="a3"/>
    <w:uiPriority w:val="99"/>
    <w:rsid w:val="00467DEE"/>
    <w:rPr>
      <w:rFonts w:ascii="SL_Times New Roman" w:hAnsi="SL_Times New Roman"/>
      <w:sz w:val="28"/>
    </w:rPr>
  </w:style>
  <w:style w:type="paragraph" w:styleId="a5">
    <w:name w:val="footer"/>
    <w:basedOn w:val="a"/>
    <w:link w:val="a6"/>
    <w:uiPriority w:val="99"/>
    <w:semiHidden/>
    <w:unhideWhenUsed/>
    <w:rsid w:val="00467DEE"/>
    <w:pPr>
      <w:tabs>
        <w:tab w:val="center" w:pos="4677"/>
        <w:tab w:val="right" w:pos="9355"/>
      </w:tabs>
      <w:spacing w:line="240" w:lineRule="auto"/>
    </w:pPr>
  </w:style>
  <w:style w:type="character" w:customStyle="1" w:styleId="a6">
    <w:name w:val="Нижний колонтитул Знак"/>
    <w:basedOn w:val="a0"/>
    <w:link w:val="a5"/>
    <w:uiPriority w:val="99"/>
    <w:semiHidden/>
    <w:rsid w:val="00467DEE"/>
    <w:rPr>
      <w:rFonts w:ascii="SL_Times New Roman" w:hAnsi="SL_Times New Roman"/>
      <w:sz w:val="28"/>
    </w:rPr>
  </w:style>
  <w:style w:type="paragraph" w:styleId="a7">
    <w:name w:val="Balloon Text"/>
    <w:basedOn w:val="a"/>
    <w:link w:val="a8"/>
    <w:uiPriority w:val="99"/>
    <w:semiHidden/>
    <w:unhideWhenUsed/>
    <w:rsid w:val="00A43CCB"/>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43C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9D3"/>
    <w:pPr>
      <w:spacing w:after="0" w:line="288" w:lineRule="auto"/>
      <w:ind w:firstLine="709"/>
    </w:pPr>
    <w:rPr>
      <w:rFonts w:ascii="SL_Times New Roman" w:hAnsi="SL_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467DE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67DEE"/>
    <w:pPr>
      <w:widowControl w:val="0"/>
      <w:autoSpaceDE w:val="0"/>
      <w:autoSpaceDN w:val="0"/>
      <w:adjustRightInd w:val="0"/>
      <w:spacing w:after="0" w:line="240" w:lineRule="auto"/>
    </w:pPr>
    <w:rPr>
      <w:rFonts w:ascii="SL_Times New Roman" w:eastAsiaTheme="minorEastAsia" w:hAnsi="SL_Times New Roman" w:cs="SL_Times New Roman"/>
      <w:sz w:val="28"/>
      <w:szCs w:val="28"/>
      <w:lang w:eastAsia="ru-RU"/>
    </w:rPr>
  </w:style>
  <w:style w:type="paragraph" w:styleId="a3">
    <w:name w:val="header"/>
    <w:basedOn w:val="a"/>
    <w:link w:val="a4"/>
    <w:uiPriority w:val="99"/>
    <w:unhideWhenUsed/>
    <w:rsid w:val="00467DEE"/>
    <w:pPr>
      <w:tabs>
        <w:tab w:val="center" w:pos="4677"/>
        <w:tab w:val="right" w:pos="9355"/>
      </w:tabs>
      <w:spacing w:line="240" w:lineRule="auto"/>
    </w:pPr>
  </w:style>
  <w:style w:type="character" w:customStyle="1" w:styleId="a4">
    <w:name w:val="Верхний колонтитул Знак"/>
    <w:basedOn w:val="a0"/>
    <w:link w:val="a3"/>
    <w:uiPriority w:val="99"/>
    <w:rsid w:val="00467DEE"/>
    <w:rPr>
      <w:rFonts w:ascii="SL_Times New Roman" w:hAnsi="SL_Times New Roman"/>
      <w:sz w:val="28"/>
    </w:rPr>
  </w:style>
  <w:style w:type="paragraph" w:styleId="a5">
    <w:name w:val="footer"/>
    <w:basedOn w:val="a"/>
    <w:link w:val="a6"/>
    <w:uiPriority w:val="99"/>
    <w:semiHidden/>
    <w:unhideWhenUsed/>
    <w:rsid w:val="00467DEE"/>
    <w:pPr>
      <w:tabs>
        <w:tab w:val="center" w:pos="4677"/>
        <w:tab w:val="right" w:pos="9355"/>
      </w:tabs>
      <w:spacing w:line="240" w:lineRule="auto"/>
    </w:pPr>
  </w:style>
  <w:style w:type="character" w:customStyle="1" w:styleId="a6">
    <w:name w:val="Нижний колонтитул Знак"/>
    <w:basedOn w:val="a0"/>
    <w:link w:val="a5"/>
    <w:uiPriority w:val="99"/>
    <w:semiHidden/>
    <w:rsid w:val="00467DEE"/>
    <w:rPr>
      <w:rFonts w:ascii="SL_Times New Roman" w:hAnsi="SL_Times New Roman"/>
      <w:sz w:val="28"/>
    </w:rPr>
  </w:style>
  <w:style w:type="paragraph" w:styleId="a7">
    <w:name w:val="Balloon Text"/>
    <w:basedOn w:val="a"/>
    <w:link w:val="a8"/>
    <w:uiPriority w:val="99"/>
    <w:semiHidden/>
    <w:unhideWhenUsed/>
    <w:rsid w:val="00A43CCB"/>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43C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3.wmf"/><Relationship Id="rId3" Type="http://schemas.microsoft.com/office/2007/relationships/stylesWithEffects" Target="stylesWithEffect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BA45C6095FBF796CD26D2F6D82D0AA20C0D10EC2A2653B2B6A7A2BA57083BCE30F42FCB18DCCBF1501BFDD1D7572D4BD8ED17D5DA446BBE6CEE5C711jBmBM" TargetMode="External"/><Relationship Id="rId17" Type="http://schemas.openxmlformats.org/officeDocument/2006/relationships/image" Target="media/image5.wmf"/><Relationship Id="rId25" Type="http://schemas.openxmlformats.org/officeDocument/2006/relationships/image" Target="media/image12.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hyperlink" Target="consultantplus://offline/ref=2CD33CD38407A3C45C035F76E52118FC11419FC671BB93A949F2B9F00Db0X3M" TargetMode="External"/><Relationship Id="rId29"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CD33CD38407A3C45C03417BF34D45F3184CC5C274B490F710ADE2AD5A0A45BFb5X5M" TargetMode="External"/><Relationship Id="rId24" Type="http://schemas.openxmlformats.org/officeDocument/2006/relationships/image" Target="media/image11.w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10.wmf"/><Relationship Id="rId28" Type="http://schemas.openxmlformats.org/officeDocument/2006/relationships/image" Target="media/image15.wmf"/><Relationship Id="rId10" Type="http://schemas.openxmlformats.org/officeDocument/2006/relationships/hyperlink" Target="consultantplus://offline/ref=2CD33CD38407A3C45C035F76E52118FC11419DCF77BA93A949F2B9F00Db0X3M" TargetMode="External"/><Relationship Id="rId19" Type="http://schemas.openxmlformats.org/officeDocument/2006/relationships/image" Target="media/image7.wmf"/><Relationship Id="rId31"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consultantplus://offline/ref=2CD33CD38407A3C45C03417BF34D45F3184CC5C274B590FF15ADE2AD5A0A45BFb5X5M" TargetMode="Externa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8" Type="http://schemas.openxmlformats.org/officeDocument/2006/relationships/hyperlink" Target="consultantplus://offline/ref=2CD33CD38407A3C45C035F76E52118FC11419EC674BA93A949F2B9F00D034FE812D2722A8A3AE660b4X2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83285-A455-473D-8A18-47530AF29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3182</Words>
  <Characters>18140</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21280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Alsu.Nizamieva</dc:creator>
  <cp:lastModifiedBy>Алия Загидуллина</cp:lastModifiedBy>
  <cp:revision>6</cp:revision>
  <cp:lastPrinted>2019-09-10T15:08:00Z</cp:lastPrinted>
  <dcterms:created xsi:type="dcterms:W3CDTF">2019-09-10T11:56:00Z</dcterms:created>
  <dcterms:modified xsi:type="dcterms:W3CDTF">2019-09-20T07:26:00Z</dcterms:modified>
</cp:coreProperties>
</file>